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8233A" w14:textId="77777777" w:rsidR="00CB2C0A" w:rsidRDefault="00CB2C0A">
      <w:pPr>
        <w:rPr>
          <w:noProof/>
          <w:lang w:eastAsia="en-GB"/>
        </w:rPr>
      </w:pPr>
      <w:r>
        <w:rPr>
          <w:noProof/>
          <w:lang w:val="en-US"/>
        </w:rPr>
        <w:drawing>
          <wp:anchor distT="0" distB="0" distL="114300" distR="114300" simplePos="0" relativeHeight="251658240" behindDoc="1" locked="0" layoutInCell="1" allowOverlap="1" wp14:anchorId="3AC3B40A" wp14:editId="00DEC1E6">
            <wp:simplePos x="0" y="0"/>
            <wp:positionH relativeFrom="margin">
              <wp:align>center</wp:align>
            </wp:positionH>
            <wp:positionV relativeFrom="paragraph">
              <wp:posOffset>2540</wp:posOffset>
            </wp:positionV>
            <wp:extent cx="5829300" cy="7381875"/>
            <wp:effectExtent l="19050" t="0" r="0" b="0"/>
            <wp:wrapNone/>
            <wp:docPr id="2" name="Picture 1" descr="FMT Embl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T Emblem 1.jpg"/>
                    <pic:cNvPicPr/>
                  </pic:nvPicPr>
                  <pic:blipFill>
                    <a:blip r:embed="rId8">
                      <a:duotone>
                        <a:schemeClr val="bg2">
                          <a:shade val="45000"/>
                          <a:satMod val="135000"/>
                        </a:schemeClr>
                        <a:prstClr val="white"/>
                      </a:duotone>
                    </a:blip>
                    <a:stretch>
                      <a:fillRect/>
                    </a:stretch>
                  </pic:blipFill>
                  <pic:spPr>
                    <a:xfrm>
                      <a:off x="0" y="0"/>
                      <a:ext cx="5829300" cy="7381875"/>
                    </a:xfrm>
                    <a:prstGeom prst="rect">
                      <a:avLst/>
                    </a:prstGeom>
                    <a:noFill/>
                    <a:ln>
                      <a:noFill/>
                    </a:ln>
                  </pic:spPr>
                </pic:pic>
              </a:graphicData>
            </a:graphic>
          </wp:anchor>
        </w:drawing>
      </w:r>
    </w:p>
    <w:p w14:paraId="1C7C52FF" w14:textId="77777777" w:rsidR="00CB2C0A" w:rsidRDefault="00CB2C0A">
      <w:pPr>
        <w:rPr>
          <w:noProof/>
          <w:lang w:eastAsia="en-GB"/>
        </w:rPr>
      </w:pPr>
    </w:p>
    <w:p w14:paraId="6888BBD4" w14:textId="77777777" w:rsidR="00CB2C0A" w:rsidRDefault="00CB2C0A">
      <w:pPr>
        <w:rPr>
          <w:noProof/>
          <w:lang w:eastAsia="en-GB"/>
        </w:rPr>
      </w:pPr>
    </w:p>
    <w:p w14:paraId="609AA0E3" w14:textId="77777777" w:rsidR="00CB2C0A" w:rsidRDefault="00CB2C0A">
      <w:pPr>
        <w:rPr>
          <w:noProof/>
          <w:lang w:eastAsia="en-GB"/>
        </w:rPr>
      </w:pPr>
    </w:p>
    <w:p w14:paraId="271AFB62" w14:textId="77777777" w:rsidR="00CB2C0A" w:rsidRDefault="00CB2C0A">
      <w:pPr>
        <w:rPr>
          <w:noProof/>
          <w:lang w:eastAsia="en-GB"/>
        </w:rPr>
      </w:pPr>
    </w:p>
    <w:p w14:paraId="512AAD0D" w14:textId="77777777" w:rsidR="00CB2C0A" w:rsidRDefault="00CB2C0A">
      <w:pPr>
        <w:rPr>
          <w:noProof/>
          <w:lang w:eastAsia="en-GB"/>
        </w:rPr>
      </w:pPr>
    </w:p>
    <w:p w14:paraId="6D3DAC61" w14:textId="77777777" w:rsidR="00CB2C0A" w:rsidRDefault="00CB2C0A">
      <w:pPr>
        <w:rPr>
          <w:noProof/>
          <w:lang w:eastAsia="en-GB"/>
        </w:rPr>
      </w:pPr>
    </w:p>
    <w:p w14:paraId="720AEB37" w14:textId="77777777" w:rsidR="008773CC" w:rsidRDefault="008773CC" w:rsidP="008773CC">
      <w:pPr>
        <w:pStyle w:val="Title"/>
        <w:spacing w:line="360" w:lineRule="auto"/>
        <w:jc w:val="center"/>
        <w:rPr>
          <w:noProof/>
          <w:sz w:val="72"/>
          <w:szCs w:val="72"/>
          <w:lang w:eastAsia="en-GB"/>
        </w:rPr>
      </w:pPr>
    </w:p>
    <w:p w14:paraId="27EE7F10" w14:textId="77777777" w:rsidR="00CB2C0A" w:rsidRPr="00C16129" w:rsidRDefault="00CB2C0A" w:rsidP="008773CC">
      <w:pPr>
        <w:pStyle w:val="Title"/>
        <w:spacing w:line="360" w:lineRule="auto"/>
        <w:jc w:val="center"/>
        <w:rPr>
          <w:b/>
          <w:noProof/>
          <w:color w:val="AE915E"/>
          <w:sz w:val="72"/>
          <w:szCs w:val="72"/>
          <w:lang w:eastAsia="en-GB"/>
        </w:rPr>
      </w:pPr>
      <w:r w:rsidRPr="00C16129">
        <w:rPr>
          <w:b/>
          <w:noProof/>
          <w:color w:val="AE915E"/>
          <w:sz w:val="72"/>
          <w:szCs w:val="72"/>
          <w:lang w:eastAsia="en-GB"/>
        </w:rPr>
        <w:t>Fertility Massage Training</w:t>
      </w:r>
    </w:p>
    <w:p w14:paraId="038D59D0" w14:textId="77777777" w:rsidR="00CB2C0A" w:rsidRPr="00C16129" w:rsidRDefault="003E1684" w:rsidP="008773CC">
      <w:pPr>
        <w:pStyle w:val="Title"/>
        <w:spacing w:line="360" w:lineRule="auto"/>
        <w:jc w:val="center"/>
        <w:rPr>
          <w:b/>
          <w:noProof/>
          <w:color w:val="AE915E"/>
          <w:sz w:val="72"/>
          <w:szCs w:val="72"/>
          <w:lang w:eastAsia="en-GB"/>
        </w:rPr>
      </w:pPr>
      <w:r w:rsidRPr="00C16129">
        <w:rPr>
          <w:b/>
          <w:noProof/>
          <w:color w:val="AE915E"/>
          <w:sz w:val="72"/>
          <w:szCs w:val="72"/>
          <w:lang w:eastAsia="en-GB"/>
        </w:rPr>
        <w:t>Course Prospectus</w:t>
      </w:r>
    </w:p>
    <w:p w14:paraId="60BB4199" w14:textId="3523715A" w:rsidR="00CB2C0A" w:rsidRPr="00B62D78" w:rsidRDefault="00B62D78" w:rsidP="00CB2C0A">
      <w:pPr>
        <w:spacing w:line="480" w:lineRule="auto"/>
        <w:jc w:val="center"/>
        <w:rPr>
          <w:rFonts w:ascii="Leelawadee" w:hAnsi="Leelawadee" w:cs="Leelawadee"/>
          <w:noProof/>
          <w:color w:val="AE915E"/>
          <w:sz w:val="48"/>
          <w:szCs w:val="48"/>
          <w:lang w:eastAsia="en-GB"/>
        </w:rPr>
      </w:pPr>
      <w:r w:rsidRPr="00B62D78">
        <w:rPr>
          <w:rFonts w:ascii="Leelawadee" w:hAnsi="Leelawadee" w:cs="Leelawadee"/>
          <w:noProof/>
          <w:color w:val="AE915E"/>
          <w:sz w:val="48"/>
          <w:szCs w:val="48"/>
          <w:lang w:eastAsia="en-GB"/>
        </w:rPr>
        <w:t xml:space="preserve">Presented by Clare </w:t>
      </w:r>
      <w:r w:rsidR="002D5766">
        <w:rPr>
          <w:rFonts w:ascii="Leelawadee" w:hAnsi="Leelawadee" w:cs="Leelawadee"/>
          <w:noProof/>
          <w:color w:val="AE915E"/>
          <w:sz w:val="48"/>
          <w:szCs w:val="48"/>
          <w:lang w:eastAsia="en-GB"/>
        </w:rPr>
        <w:t>Spink</w:t>
      </w:r>
      <w:r w:rsidRPr="00B62D78">
        <w:rPr>
          <w:rFonts w:ascii="Leelawadee" w:hAnsi="Leelawadee" w:cs="Leelawadee"/>
          <w:noProof/>
          <w:color w:val="AE915E"/>
          <w:sz w:val="48"/>
          <w:szCs w:val="48"/>
          <w:lang w:eastAsia="en-GB"/>
        </w:rPr>
        <w:t xml:space="preserve"> N.D</w:t>
      </w:r>
      <w:r>
        <w:rPr>
          <w:rFonts w:ascii="Leelawadee" w:hAnsi="Leelawadee" w:cs="Leelawadee"/>
          <w:noProof/>
          <w:color w:val="AE915E"/>
          <w:sz w:val="48"/>
          <w:szCs w:val="48"/>
          <w:lang w:eastAsia="en-GB"/>
        </w:rPr>
        <w:t xml:space="preserve"> - Founder</w:t>
      </w:r>
    </w:p>
    <w:p w14:paraId="0AD07DE6" w14:textId="77777777" w:rsidR="00CB2C0A" w:rsidRDefault="00CB2C0A" w:rsidP="00CB2C0A">
      <w:pPr>
        <w:spacing w:line="480" w:lineRule="auto"/>
        <w:jc w:val="center"/>
        <w:rPr>
          <w:rFonts w:ascii="Leelawadee" w:hAnsi="Leelawadee" w:cs="Leelawadee"/>
          <w:noProof/>
          <w:sz w:val="72"/>
          <w:szCs w:val="72"/>
          <w:lang w:eastAsia="en-GB"/>
        </w:rPr>
      </w:pPr>
    </w:p>
    <w:p w14:paraId="2BAFC47F" w14:textId="5C68E132" w:rsidR="00B62D78" w:rsidRDefault="00B62D78" w:rsidP="00B62D78"/>
    <w:p w14:paraId="111216BA" w14:textId="77777777" w:rsidR="00CB2C0A" w:rsidRPr="00C16129" w:rsidRDefault="00CB2C0A" w:rsidP="00CB2C0A">
      <w:pPr>
        <w:pStyle w:val="Title"/>
        <w:rPr>
          <w:color w:val="AE915E"/>
        </w:rPr>
      </w:pPr>
      <w:r w:rsidRPr="00C16129">
        <w:rPr>
          <w:color w:val="AE915E"/>
        </w:rPr>
        <w:lastRenderedPageBreak/>
        <w:t>Course Overview</w:t>
      </w:r>
    </w:p>
    <w:p w14:paraId="7DFEA832" w14:textId="77777777" w:rsidR="00CB2C0A" w:rsidRPr="00C16129" w:rsidRDefault="00CB2C0A" w:rsidP="00CB2C0A">
      <w:pPr>
        <w:pStyle w:val="Heading1"/>
        <w:rPr>
          <w:rFonts w:eastAsia="Times New Roman"/>
          <w:color w:val="AE915E"/>
          <w:lang w:val="en-US" w:eastAsia="en-GB"/>
        </w:rPr>
      </w:pPr>
      <w:r w:rsidRPr="00C16129">
        <w:rPr>
          <w:rFonts w:eastAsia="Times New Roman"/>
          <w:color w:val="AE915E"/>
          <w:lang w:val="en-US" w:eastAsia="en-GB"/>
        </w:rPr>
        <w:t>4 Day Practitioner Course</w:t>
      </w:r>
    </w:p>
    <w:p w14:paraId="370EEB6F" w14:textId="2BC04869" w:rsidR="008B49FC" w:rsidRPr="008B49FC" w:rsidRDefault="008B49FC" w:rsidP="008B49FC">
      <w:pPr>
        <w:pStyle w:val="NormalWeb"/>
        <w:spacing w:after="288"/>
        <w:textAlignment w:val="baseline"/>
        <w:rPr>
          <w:rFonts w:asciiTheme="majorHAnsi" w:hAnsiTheme="majorHAnsi"/>
          <w:sz w:val="24"/>
          <w:szCs w:val="24"/>
        </w:rPr>
      </w:pPr>
      <w:r w:rsidRPr="008B49FC">
        <w:rPr>
          <w:rFonts w:asciiTheme="majorHAnsi" w:hAnsiTheme="majorHAnsi"/>
          <w:sz w:val="24"/>
          <w:szCs w:val="24"/>
        </w:rPr>
        <w:t>Offering a 4 day Spiritual, Practical &amp; Theory course for any woman who hears the call to offer women’s womb massage to women through all stages of their life, including Menarche, Menstruation, Fertility and Menopause…</w:t>
      </w:r>
    </w:p>
    <w:p w14:paraId="526AD2EC" w14:textId="77777777" w:rsidR="008B49FC" w:rsidRPr="008B49FC" w:rsidRDefault="008B49FC" w:rsidP="008B49FC">
      <w:pPr>
        <w:spacing w:after="0" w:line="360" w:lineRule="atLeast"/>
        <w:textAlignment w:val="baseline"/>
        <w:rPr>
          <w:rFonts w:asciiTheme="majorHAnsi" w:eastAsia="Times New Roman" w:hAnsiTheme="majorHAnsi" w:cs="Times New Roman"/>
          <w:b/>
          <w:color w:val="555555"/>
          <w:sz w:val="24"/>
          <w:szCs w:val="24"/>
          <w:lang w:eastAsia="en-GB"/>
        </w:rPr>
      </w:pPr>
      <w:r w:rsidRPr="008B49FC">
        <w:rPr>
          <w:rFonts w:asciiTheme="majorHAnsi" w:eastAsia="Times New Roman" w:hAnsiTheme="majorHAnsi" w:cs="Times New Roman"/>
          <w:b/>
          <w:i/>
          <w:iCs/>
          <w:color w:val="555555"/>
          <w:sz w:val="24"/>
          <w:szCs w:val="24"/>
          <w:bdr w:val="none" w:sz="0" w:space="0" w:color="auto" w:frame="1"/>
          <w:lang w:eastAsia="en-GB"/>
        </w:rPr>
        <w:t>“A Fertile Womb is a Creative Womb – one that creates life, visions, abundance and fulfilment”</w:t>
      </w:r>
    </w:p>
    <w:p w14:paraId="2D878312" w14:textId="6A3A6EBA" w:rsidR="00CB2C0A" w:rsidRPr="00CB2C0A" w:rsidRDefault="00CB2C0A" w:rsidP="00CB2C0A">
      <w:pPr>
        <w:spacing w:after="0" w:line="360" w:lineRule="atLeast"/>
        <w:rPr>
          <w:rFonts w:asciiTheme="majorHAnsi" w:eastAsia="Times New Roman" w:hAnsiTheme="majorHAnsi" w:cs="Times New Roman"/>
          <w:sz w:val="24"/>
          <w:szCs w:val="24"/>
          <w:lang w:val="en-US" w:eastAsia="en-GB"/>
        </w:rPr>
      </w:pPr>
    </w:p>
    <w:p w14:paraId="0658A22D" w14:textId="0FEE9A31" w:rsidR="002D5766" w:rsidRDefault="002D5766" w:rsidP="002D5766">
      <w:pPr>
        <w:spacing w:after="0" w:line="288" w:lineRule="atLeast"/>
        <w:outlineLvl w:val="2"/>
        <w:rPr>
          <w:rFonts w:asciiTheme="majorHAnsi" w:eastAsia="Times New Roman" w:hAnsiTheme="majorHAnsi" w:cs="Times New Roman"/>
          <w:b/>
          <w:bCs/>
          <w:color w:val="8B7053"/>
          <w:sz w:val="29"/>
          <w:szCs w:val="29"/>
          <w:lang w:val="en-US" w:eastAsia="en-GB"/>
        </w:rPr>
      </w:pPr>
      <w:r>
        <w:rPr>
          <w:rFonts w:asciiTheme="majorHAnsi" w:eastAsia="Times New Roman" w:hAnsiTheme="majorHAnsi" w:cs="Times New Roman"/>
          <w:b/>
          <w:bCs/>
          <w:noProof/>
          <w:color w:val="8B7053"/>
          <w:sz w:val="29"/>
          <w:szCs w:val="29"/>
          <w:lang w:val="en-US" w:eastAsia="en-GB"/>
        </w:rPr>
        <w:drawing>
          <wp:inline distT="0" distB="0" distL="0" distR="0" wp14:anchorId="37141AB5" wp14:editId="5C07443F">
            <wp:extent cx="6517225" cy="4344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mp;FM Banner for advertising.jpg"/>
                    <pic:cNvPicPr/>
                  </pic:nvPicPr>
                  <pic:blipFill>
                    <a:blip r:embed="rId9"/>
                    <a:stretch>
                      <a:fillRect/>
                    </a:stretch>
                  </pic:blipFill>
                  <pic:spPr>
                    <a:xfrm>
                      <a:off x="0" y="0"/>
                      <a:ext cx="6518896" cy="4345930"/>
                    </a:xfrm>
                    <a:prstGeom prst="rect">
                      <a:avLst/>
                    </a:prstGeom>
                  </pic:spPr>
                </pic:pic>
              </a:graphicData>
            </a:graphic>
          </wp:inline>
        </w:drawing>
      </w:r>
    </w:p>
    <w:p w14:paraId="4F9DF5A2" w14:textId="0184B6E6" w:rsidR="002D5766" w:rsidRDefault="002D5766" w:rsidP="002D5766">
      <w:pPr>
        <w:spacing w:after="0" w:line="288" w:lineRule="atLeast"/>
        <w:outlineLvl w:val="2"/>
        <w:rPr>
          <w:rFonts w:asciiTheme="majorHAnsi" w:eastAsia="Times New Roman" w:hAnsiTheme="majorHAnsi" w:cs="Times New Roman"/>
          <w:b/>
          <w:bCs/>
          <w:color w:val="8B7053"/>
          <w:sz w:val="29"/>
          <w:szCs w:val="29"/>
          <w:lang w:val="en-US" w:eastAsia="en-GB"/>
        </w:rPr>
      </w:pPr>
    </w:p>
    <w:p w14:paraId="457B1F5C" w14:textId="0C1B64E8" w:rsidR="00CB2C0A" w:rsidRPr="00C16129" w:rsidRDefault="00CB2C0A" w:rsidP="00CB2C0A">
      <w:pPr>
        <w:pStyle w:val="Heading1"/>
        <w:rPr>
          <w:color w:val="AE915E"/>
        </w:rPr>
      </w:pPr>
      <w:r w:rsidRPr="00C16129">
        <w:rPr>
          <w:color w:val="AE915E"/>
        </w:rPr>
        <w:lastRenderedPageBreak/>
        <w:t>Course Overview</w:t>
      </w:r>
    </w:p>
    <w:p w14:paraId="1F6EEC68" w14:textId="77777777" w:rsidR="00CB2C0A" w:rsidRPr="008773CC" w:rsidRDefault="00CB2C0A" w:rsidP="00CB2C0A">
      <w:pPr>
        <w:spacing w:after="0" w:line="360" w:lineRule="atLeast"/>
        <w:rPr>
          <w:rFonts w:asciiTheme="majorHAnsi" w:eastAsia="Times New Roman" w:hAnsiTheme="majorHAnsi" w:cs="Times New Roman"/>
          <w:sz w:val="24"/>
          <w:szCs w:val="24"/>
          <w:lang w:val="en-US" w:eastAsia="en-GB"/>
        </w:rPr>
      </w:pPr>
      <w:r w:rsidRPr="00CB2C0A">
        <w:rPr>
          <w:rFonts w:asciiTheme="majorHAnsi" w:eastAsia="Times New Roman" w:hAnsiTheme="majorHAnsi" w:cs="Times New Roman"/>
          <w:sz w:val="24"/>
          <w:szCs w:val="24"/>
          <w:lang w:val="en-US" w:eastAsia="en-GB"/>
        </w:rPr>
        <w:t>This practical hands-on course will teach you how to safely perform the womb</w:t>
      </w:r>
      <w:r w:rsidRPr="008773CC">
        <w:rPr>
          <w:rFonts w:asciiTheme="majorHAnsi" w:eastAsia="Times New Roman" w:hAnsiTheme="majorHAnsi" w:cs="Times New Roman"/>
          <w:sz w:val="24"/>
          <w:szCs w:val="24"/>
          <w:lang w:val="en-US" w:eastAsia="en-GB"/>
        </w:rPr>
        <w:t>, digestive</w:t>
      </w:r>
      <w:r w:rsidRPr="00CB2C0A">
        <w:rPr>
          <w:rFonts w:asciiTheme="majorHAnsi" w:eastAsia="Times New Roman" w:hAnsiTheme="majorHAnsi" w:cs="Times New Roman"/>
          <w:sz w:val="24"/>
          <w:szCs w:val="24"/>
          <w:lang w:val="en-US" w:eastAsia="en-GB"/>
        </w:rPr>
        <w:t xml:space="preserve"> &amp; sacral massage on yourself and your clients. It is important that practitioners choosing to offer Fertility Massage gain a good understanding of the fertility process, common conditions presented by clients and knowledge to help clients whilst remaining within the scope of their professional training.</w:t>
      </w:r>
    </w:p>
    <w:p w14:paraId="7D701F67" w14:textId="77777777" w:rsidR="00CB2C0A" w:rsidRPr="00CB2C0A" w:rsidRDefault="00CB2C0A" w:rsidP="00CB2C0A">
      <w:pPr>
        <w:spacing w:after="0" w:line="360" w:lineRule="atLeast"/>
        <w:rPr>
          <w:rFonts w:asciiTheme="majorHAnsi" w:eastAsia="Times New Roman" w:hAnsiTheme="majorHAnsi" w:cs="Times New Roman"/>
          <w:sz w:val="24"/>
          <w:szCs w:val="24"/>
          <w:lang w:val="en-US" w:eastAsia="en-GB"/>
        </w:rPr>
      </w:pPr>
    </w:p>
    <w:p w14:paraId="5171B983" w14:textId="77777777" w:rsidR="00CB2C0A" w:rsidRDefault="00CB2C0A" w:rsidP="00CB2C0A">
      <w:pPr>
        <w:spacing w:after="0" w:line="360" w:lineRule="atLeast"/>
        <w:rPr>
          <w:rFonts w:asciiTheme="majorHAnsi" w:eastAsia="Times New Roman" w:hAnsiTheme="majorHAnsi" w:cs="Times New Roman"/>
          <w:sz w:val="24"/>
          <w:szCs w:val="24"/>
          <w:lang w:val="en-US" w:eastAsia="en-GB"/>
        </w:rPr>
      </w:pPr>
      <w:r w:rsidRPr="00CB2C0A">
        <w:rPr>
          <w:rFonts w:asciiTheme="majorHAnsi" w:eastAsia="Times New Roman" w:hAnsiTheme="majorHAnsi" w:cs="Times New Roman"/>
          <w:sz w:val="24"/>
          <w:szCs w:val="24"/>
          <w:lang w:val="en-US" w:eastAsia="en-GB"/>
        </w:rPr>
        <w:t>Fertility Massage is an incredibly powerful and emotionally releasing therapy and should come from the practitioners womb and heart; therefore, the course commences with a womb blessing and meditation to help practitioners cleanse and connect to their own wombs</w:t>
      </w:r>
      <w:r w:rsidR="00D53E33">
        <w:rPr>
          <w:rFonts w:asciiTheme="majorHAnsi" w:eastAsia="Times New Roman" w:hAnsiTheme="majorHAnsi" w:cs="Times New Roman"/>
          <w:sz w:val="24"/>
          <w:szCs w:val="24"/>
          <w:lang w:val="en-US" w:eastAsia="en-GB"/>
        </w:rPr>
        <w:t>.</w:t>
      </w:r>
    </w:p>
    <w:p w14:paraId="12E6C39D" w14:textId="77777777" w:rsidR="000D7FC0" w:rsidRDefault="000D7FC0" w:rsidP="00CB2C0A">
      <w:pPr>
        <w:spacing w:after="0" w:line="360" w:lineRule="atLeast"/>
        <w:rPr>
          <w:rFonts w:asciiTheme="majorHAnsi" w:eastAsia="Times New Roman" w:hAnsiTheme="majorHAnsi" w:cs="Times New Roman"/>
          <w:sz w:val="24"/>
          <w:szCs w:val="24"/>
          <w:lang w:val="en-US" w:eastAsia="en-GB"/>
        </w:rPr>
      </w:pPr>
    </w:p>
    <w:p w14:paraId="43F0D9E8" w14:textId="3060D80F" w:rsidR="002D5766" w:rsidRDefault="000D7FC0" w:rsidP="00E62802">
      <w:pPr>
        <w:spacing w:after="0" w:line="360" w:lineRule="atLeast"/>
        <w:rPr>
          <w:rFonts w:asciiTheme="majorHAnsi" w:eastAsia="Times New Roman" w:hAnsiTheme="majorHAnsi" w:cs="Times New Roman"/>
          <w:sz w:val="24"/>
          <w:szCs w:val="24"/>
          <w:lang w:val="en-US" w:eastAsia="en-GB"/>
        </w:rPr>
      </w:pPr>
      <w:r>
        <w:rPr>
          <w:rFonts w:asciiTheme="majorHAnsi" w:eastAsia="Times New Roman" w:hAnsiTheme="majorHAnsi" w:cs="Times New Roman"/>
          <w:sz w:val="24"/>
          <w:szCs w:val="24"/>
          <w:lang w:val="en-US" w:eastAsia="en-GB"/>
        </w:rPr>
        <w:t>If you have an interest in Women's Health, then this course is for you. With a strong focus on the physical and energetic approach to the womb, this therapy is suitable for women of all reproductive stages, regardless of whether they are trying to conceive.</w:t>
      </w:r>
    </w:p>
    <w:p w14:paraId="0E4D81EE" w14:textId="77777777" w:rsidR="00E62802" w:rsidRPr="00E62802" w:rsidRDefault="00E62802" w:rsidP="00E62802">
      <w:pPr>
        <w:spacing w:after="0" w:line="360" w:lineRule="atLeast"/>
        <w:rPr>
          <w:rFonts w:asciiTheme="majorHAnsi" w:eastAsia="Times New Roman" w:hAnsiTheme="majorHAnsi" w:cs="Times New Roman"/>
          <w:sz w:val="24"/>
          <w:szCs w:val="24"/>
          <w:lang w:val="en-US" w:eastAsia="en-GB"/>
        </w:rPr>
      </w:pPr>
    </w:p>
    <w:p w14:paraId="4411BC6F" w14:textId="5090618B" w:rsidR="002D5766" w:rsidRPr="002D5766" w:rsidRDefault="002D5766" w:rsidP="002D5766">
      <w:pPr>
        <w:rPr>
          <w:sz w:val="28"/>
          <w:szCs w:val="28"/>
        </w:rPr>
      </w:pPr>
      <w:r w:rsidRPr="002D5766">
        <w:rPr>
          <w:rFonts w:asciiTheme="majorHAnsi" w:eastAsiaTheme="majorEastAsia" w:hAnsiTheme="majorHAnsi" w:cstheme="majorBidi"/>
          <w:color w:val="AE915E"/>
          <w:spacing w:val="5"/>
          <w:kern w:val="28"/>
          <w:sz w:val="28"/>
          <w:szCs w:val="28"/>
        </w:rPr>
        <w:t>Sisterhoods are created…</w:t>
      </w:r>
    </w:p>
    <w:p w14:paraId="1C88B948" w14:textId="65855780" w:rsidR="002D5766" w:rsidRDefault="002D5766" w:rsidP="002D5766">
      <w:pPr>
        <w:jc w:val="center"/>
      </w:pPr>
      <w:r>
        <w:rPr>
          <w:noProof/>
        </w:rPr>
        <w:drawing>
          <wp:anchor distT="0" distB="0" distL="114300" distR="114300" simplePos="0" relativeHeight="251683840" behindDoc="1" locked="0" layoutInCell="1" allowOverlap="1" wp14:anchorId="477AC582" wp14:editId="5B1E5C90">
            <wp:simplePos x="0" y="0"/>
            <wp:positionH relativeFrom="column">
              <wp:posOffset>1371600</wp:posOffset>
            </wp:positionH>
            <wp:positionV relativeFrom="paragraph">
              <wp:posOffset>3810</wp:posOffset>
            </wp:positionV>
            <wp:extent cx="3891600" cy="389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196.JPG"/>
                    <pic:cNvPicPr/>
                  </pic:nvPicPr>
                  <pic:blipFill>
                    <a:blip r:embed="rId10"/>
                    <a:stretch>
                      <a:fillRect/>
                    </a:stretch>
                  </pic:blipFill>
                  <pic:spPr>
                    <a:xfrm>
                      <a:off x="0" y="0"/>
                      <a:ext cx="3891600" cy="3891600"/>
                    </a:xfrm>
                    <a:prstGeom prst="rect">
                      <a:avLst/>
                    </a:prstGeom>
                  </pic:spPr>
                </pic:pic>
              </a:graphicData>
            </a:graphic>
            <wp14:sizeRelH relativeFrom="margin">
              <wp14:pctWidth>0</wp14:pctWidth>
            </wp14:sizeRelH>
            <wp14:sizeRelV relativeFrom="margin">
              <wp14:pctHeight>0</wp14:pctHeight>
            </wp14:sizeRelV>
          </wp:anchor>
        </w:drawing>
      </w:r>
    </w:p>
    <w:p w14:paraId="4EDBFA81" w14:textId="57573362" w:rsidR="002D5766" w:rsidRDefault="002D5766" w:rsidP="002D5766"/>
    <w:p w14:paraId="16D8B557" w14:textId="12B17BD6" w:rsidR="002D5766" w:rsidRDefault="002D5766" w:rsidP="002D5766"/>
    <w:p w14:paraId="62AE359E" w14:textId="26757528" w:rsidR="002D5766" w:rsidRPr="007C271C" w:rsidRDefault="002D5766" w:rsidP="002D5766">
      <w:pPr>
        <w:rPr>
          <w:b/>
          <w:color w:val="FF0000"/>
          <w:sz w:val="44"/>
          <w:szCs w:val="44"/>
        </w:rPr>
      </w:pPr>
      <w:r>
        <w:rPr>
          <w:b/>
          <w:color w:val="FFFFFF" w:themeColor="background1"/>
          <w:sz w:val="44"/>
          <w:szCs w:val="44"/>
        </w:rPr>
        <w:t xml:space="preserve">                              </w:t>
      </w:r>
      <w:r w:rsidRPr="007C271C">
        <w:rPr>
          <w:b/>
          <w:color w:val="FF0000"/>
          <w:sz w:val="44"/>
          <w:szCs w:val="44"/>
        </w:rPr>
        <w:t>“FROM  MY HEART…</w:t>
      </w:r>
    </w:p>
    <w:p w14:paraId="19A2AD0F" w14:textId="77777777" w:rsidR="002D5766" w:rsidRPr="007C271C" w:rsidRDefault="002D5766" w:rsidP="002D5766">
      <w:pPr>
        <w:rPr>
          <w:b/>
          <w:color w:val="FF0000"/>
          <w:sz w:val="44"/>
          <w:szCs w:val="44"/>
        </w:rPr>
      </w:pPr>
      <w:r w:rsidRPr="007C271C">
        <w:rPr>
          <w:b/>
          <w:color w:val="FF0000"/>
          <w:sz w:val="44"/>
          <w:szCs w:val="44"/>
        </w:rPr>
        <w:t xml:space="preserve">                                            </w:t>
      </w:r>
    </w:p>
    <w:p w14:paraId="3DE8812E" w14:textId="5AB6B84B" w:rsidR="002D5766" w:rsidRPr="007C271C" w:rsidRDefault="002D5766" w:rsidP="002D5766">
      <w:pPr>
        <w:rPr>
          <w:b/>
          <w:color w:val="FF0000"/>
          <w:sz w:val="44"/>
          <w:szCs w:val="44"/>
        </w:rPr>
      </w:pPr>
      <w:r w:rsidRPr="007C271C">
        <w:rPr>
          <w:b/>
          <w:color w:val="FF0000"/>
          <w:sz w:val="44"/>
          <w:szCs w:val="44"/>
        </w:rPr>
        <w:t xml:space="preserve">                                             TO YOUR  HEART…</w:t>
      </w:r>
    </w:p>
    <w:p w14:paraId="5A5FD241" w14:textId="77777777" w:rsidR="002D5766" w:rsidRPr="007C271C" w:rsidRDefault="002D5766" w:rsidP="002D5766">
      <w:pPr>
        <w:rPr>
          <w:b/>
          <w:color w:val="FF0000"/>
          <w:sz w:val="44"/>
          <w:szCs w:val="44"/>
        </w:rPr>
      </w:pPr>
      <w:r w:rsidRPr="007C271C">
        <w:rPr>
          <w:b/>
          <w:color w:val="FF0000"/>
          <w:sz w:val="44"/>
          <w:szCs w:val="44"/>
        </w:rPr>
        <w:t xml:space="preserve">                               </w:t>
      </w:r>
    </w:p>
    <w:p w14:paraId="4DFCC716" w14:textId="5ED27663" w:rsidR="002D5766" w:rsidRPr="00E62802" w:rsidRDefault="002D5766" w:rsidP="00E62802">
      <w:pPr>
        <w:rPr>
          <w:b/>
          <w:color w:val="FF0000"/>
          <w:sz w:val="44"/>
          <w:szCs w:val="44"/>
        </w:rPr>
      </w:pPr>
      <w:r w:rsidRPr="007C271C">
        <w:rPr>
          <w:b/>
          <w:color w:val="FF0000"/>
          <w:sz w:val="44"/>
          <w:szCs w:val="44"/>
        </w:rPr>
        <w:t xml:space="preserve">                            I WELCOME YOU SISTER</w:t>
      </w:r>
      <w:r w:rsidR="007C271C">
        <w:rPr>
          <w:b/>
          <w:color w:val="FF0000"/>
          <w:sz w:val="44"/>
          <w:szCs w:val="44"/>
        </w:rPr>
        <w:t>”</w:t>
      </w:r>
      <w:r>
        <w:rPr>
          <w:b/>
          <w:color w:val="FFFFFF" w:themeColor="background1"/>
          <w:sz w:val="44"/>
          <w:szCs w:val="44"/>
        </w:rPr>
        <w:t>”</w:t>
      </w:r>
    </w:p>
    <w:p w14:paraId="5AF7C468" w14:textId="72903B77" w:rsidR="008B49FC" w:rsidRPr="00E62802" w:rsidRDefault="008B49FC" w:rsidP="00E62802">
      <w:pPr>
        <w:pStyle w:val="Title"/>
        <w:rPr>
          <w:color w:val="AE915E"/>
          <w:szCs w:val="24"/>
        </w:rPr>
      </w:pPr>
      <w:r>
        <w:rPr>
          <w:color w:val="AE915E"/>
          <w:szCs w:val="24"/>
        </w:rPr>
        <w:lastRenderedPageBreak/>
        <w:t>Course Content</w:t>
      </w:r>
    </w:p>
    <w:p w14:paraId="228A442B" w14:textId="77777777" w:rsidR="008773CC" w:rsidRPr="008773CC" w:rsidRDefault="00D53E33" w:rsidP="008773CC">
      <w:pPr>
        <w:pStyle w:val="ListParagraph"/>
        <w:numPr>
          <w:ilvl w:val="0"/>
          <w:numId w:val="3"/>
        </w:numPr>
        <w:rPr>
          <w:rFonts w:asciiTheme="majorHAnsi" w:hAnsiTheme="majorHAnsi" w:cs="Arial"/>
          <w:sz w:val="24"/>
          <w:szCs w:val="24"/>
        </w:rPr>
      </w:pPr>
      <w:r w:rsidRPr="00DC2439">
        <w:rPr>
          <w:rFonts w:asciiTheme="majorHAnsi" w:hAnsiTheme="majorHAnsi" w:cs="Arial"/>
          <w:b/>
          <w:sz w:val="24"/>
          <w:szCs w:val="24"/>
        </w:rPr>
        <w:t>H</w:t>
      </w:r>
      <w:r w:rsidR="008773CC" w:rsidRPr="00DC2439">
        <w:rPr>
          <w:rFonts w:asciiTheme="majorHAnsi" w:hAnsiTheme="majorHAnsi" w:cs="Arial"/>
          <w:b/>
          <w:sz w:val="24"/>
          <w:szCs w:val="24"/>
        </w:rPr>
        <w:t>istory</w:t>
      </w:r>
      <w:r w:rsidR="008773CC" w:rsidRPr="008773CC">
        <w:rPr>
          <w:rFonts w:asciiTheme="majorHAnsi" w:hAnsiTheme="majorHAnsi" w:cs="Arial"/>
          <w:sz w:val="24"/>
          <w:szCs w:val="24"/>
        </w:rPr>
        <w:t xml:space="preserve"> &amp; effects of fertility massage</w:t>
      </w:r>
    </w:p>
    <w:p w14:paraId="2D65F379" w14:textId="77777777" w:rsidR="004069A8" w:rsidRPr="004069A8" w:rsidRDefault="008773CC" w:rsidP="004069A8">
      <w:pPr>
        <w:pStyle w:val="ListParagraph"/>
        <w:numPr>
          <w:ilvl w:val="0"/>
          <w:numId w:val="3"/>
        </w:numPr>
        <w:autoSpaceDE w:val="0"/>
        <w:autoSpaceDN w:val="0"/>
        <w:adjustRightInd w:val="0"/>
        <w:rPr>
          <w:rFonts w:asciiTheme="majorHAnsi" w:hAnsiTheme="majorHAnsi" w:cs="Arial"/>
          <w:b/>
          <w:sz w:val="24"/>
          <w:szCs w:val="24"/>
        </w:rPr>
      </w:pPr>
      <w:r w:rsidRPr="00DC2439">
        <w:rPr>
          <w:rFonts w:asciiTheme="majorHAnsi" w:hAnsiTheme="majorHAnsi" w:cs="Arial"/>
          <w:b/>
          <w:sz w:val="24"/>
          <w:szCs w:val="24"/>
        </w:rPr>
        <w:t>Client Care</w:t>
      </w:r>
    </w:p>
    <w:p w14:paraId="3B3A383B" w14:textId="77777777" w:rsidR="004069A8" w:rsidRPr="004069A8" w:rsidRDefault="004069A8" w:rsidP="004069A8">
      <w:pPr>
        <w:pStyle w:val="ListParagraph"/>
        <w:numPr>
          <w:ilvl w:val="1"/>
          <w:numId w:val="3"/>
        </w:numPr>
        <w:autoSpaceDE w:val="0"/>
        <w:autoSpaceDN w:val="0"/>
        <w:adjustRightInd w:val="0"/>
        <w:rPr>
          <w:rFonts w:asciiTheme="majorHAnsi" w:hAnsiTheme="majorHAnsi" w:cs="Arial"/>
          <w:b/>
          <w:sz w:val="24"/>
          <w:szCs w:val="24"/>
        </w:rPr>
      </w:pPr>
      <w:r>
        <w:rPr>
          <w:rFonts w:asciiTheme="majorHAnsi" w:hAnsiTheme="majorHAnsi" w:cs="Arial"/>
          <w:sz w:val="24"/>
          <w:szCs w:val="24"/>
        </w:rPr>
        <w:t xml:space="preserve">Advising clients on what to expect during &amp; after a treatment. </w:t>
      </w:r>
    </w:p>
    <w:p w14:paraId="438C1004" w14:textId="77777777" w:rsidR="004069A8" w:rsidRPr="004069A8" w:rsidRDefault="004069A8" w:rsidP="004069A8">
      <w:pPr>
        <w:pStyle w:val="ListParagraph"/>
        <w:numPr>
          <w:ilvl w:val="1"/>
          <w:numId w:val="3"/>
        </w:numPr>
        <w:autoSpaceDE w:val="0"/>
        <w:autoSpaceDN w:val="0"/>
        <w:adjustRightInd w:val="0"/>
        <w:rPr>
          <w:rFonts w:asciiTheme="majorHAnsi" w:hAnsiTheme="majorHAnsi" w:cs="Arial"/>
          <w:b/>
          <w:sz w:val="24"/>
          <w:szCs w:val="24"/>
        </w:rPr>
      </w:pPr>
      <w:r>
        <w:rPr>
          <w:rFonts w:asciiTheme="majorHAnsi" w:hAnsiTheme="majorHAnsi" w:cs="Arial"/>
          <w:sz w:val="24"/>
          <w:szCs w:val="24"/>
        </w:rPr>
        <w:t>After-care advice including Yoni Steams</w:t>
      </w:r>
    </w:p>
    <w:p w14:paraId="6F4F4876" w14:textId="77777777" w:rsidR="004069A8" w:rsidRPr="004069A8" w:rsidRDefault="008773CC" w:rsidP="00DC2439">
      <w:pPr>
        <w:pStyle w:val="ListParagraph"/>
        <w:numPr>
          <w:ilvl w:val="0"/>
          <w:numId w:val="3"/>
        </w:numPr>
        <w:autoSpaceDE w:val="0"/>
        <w:autoSpaceDN w:val="0"/>
        <w:adjustRightInd w:val="0"/>
        <w:rPr>
          <w:rFonts w:asciiTheme="majorHAnsi" w:hAnsiTheme="majorHAnsi" w:cs="Arial"/>
          <w:b/>
          <w:sz w:val="24"/>
          <w:szCs w:val="24"/>
        </w:rPr>
      </w:pPr>
      <w:r w:rsidRPr="00DC2439">
        <w:rPr>
          <w:rFonts w:asciiTheme="majorHAnsi" w:hAnsiTheme="majorHAnsi" w:cs="Arial"/>
          <w:b/>
          <w:sz w:val="24"/>
          <w:szCs w:val="24"/>
        </w:rPr>
        <w:t>Consultation &amp; Case Taking</w:t>
      </w:r>
      <w:r w:rsidRPr="00DC2439">
        <w:rPr>
          <w:rFonts w:asciiTheme="majorHAnsi" w:hAnsiTheme="majorHAnsi" w:cs="Arial"/>
          <w:sz w:val="24"/>
          <w:szCs w:val="24"/>
        </w:rPr>
        <w:t xml:space="preserve"> </w:t>
      </w:r>
    </w:p>
    <w:p w14:paraId="4F9BBCFE" w14:textId="77777777" w:rsidR="008773CC" w:rsidRPr="00DC2439" w:rsidRDefault="004069A8" w:rsidP="004069A8">
      <w:pPr>
        <w:pStyle w:val="ListParagraph"/>
        <w:numPr>
          <w:ilvl w:val="1"/>
          <w:numId w:val="3"/>
        </w:numPr>
        <w:autoSpaceDE w:val="0"/>
        <w:autoSpaceDN w:val="0"/>
        <w:adjustRightInd w:val="0"/>
        <w:rPr>
          <w:rFonts w:asciiTheme="majorHAnsi" w:hAnsiTheme="majorHAnsi" w:cs="Arial"/>
          <w:b/>
          <w:sz w:val="24"/>
          <w:szCs w:val="24"/>
        </w:rPr>
      </w:pPr>
      <w:r>
        <w:rPr>
          <w:rFonts w:asciiTheme="majorHAnsi" w:hAnsiTheme="majorHAnsi" w:cs="Arial"/>
          <w:sz w:val="24"/>
          <w:szCs w:val="24"/>
        </w:rPr>
        <w:t>F</w:t>
      </w:r>
      <w:r w:rsidR="00DC2439">
        <w:rPr>
          <w:rFonts w:asciiTheme="majorHAnsi" w:hAnsiTheme="majorHAnsi" w:cs="Arial"/>
          <w:sz w:val="24"/>
          <w:szCs w:val="24"/>
        </w:rPr>
        <w:t>or personal records and as part of the undergoing research on Fertility Massage.</w:t>
      </w:r>
    </w:p>
    <w:p w14:paraId="24AE4C4B" w14:textId="77777777" w:rsidR="00DC2439" w:rsidRPr="00DC2439" w:rsidRDefault="00DC2439" w:rsidP="00DC2439">
      <w:pPr>
        <w:pStyle w:val="ListParagraph"/>
        <w:numPr>
          <w:ilvl w:val="0"/>
          <w:numId w:val="3"/>
        </w:numPr>
        <w:autoSpaceDE w:val="0"/>
        <w:autoSpaceDN w:val="0"/>
        <w:adjustRightInd w:val="0"/>
        <w:rPr>
          <w:rFonts w:asciiTheme="majorHAnsi" w:hAnsiTheme="majorHAnsi" w:cs="Arial"/>
          <w:sz w:val="24"/>
          <w:szCs w:val="24"/>
        </w:rPr>
      </w:pPr>
      <w:r>
        <w:rPr>
          <w:rFonts w:asciiTheme="majorHAnsi" w:hAnsiTheme="majorHAnsi" w:cs="Arial"/>
          <w:b/>
          <w:sz w:val="24"/>
          <w:szCs w:val="24"/>
        </w:rPr>
        <w:t xml:space="preserve">Practical Modules </w:t>
      </w:r>
    </w:p>
    <w:p w14:paraId="4DB1A1ED" w14:textId="77777777" w:rsidR="004069A8" w:rsidRDefault="004069A8" w:rsidP="00DC2439">
      <w:pPr>
        <w:pStyle w:val="ListParagraph"/>
        <w:numPr>
          <w:ilvl w:val="1"/>
          <w:numId w:val="3"/>
        </w:numPr>
        <w:autoSpaceDE w:val="0"/>
        <w:autoSpaceDN w:val="0"/>
        <w:adjustRightInd w:val="0"/>
        <w:rPr>
          <w:rFonts w:asciiTheme="majorHAnsi" w:hAnsiTheme="majorHAnsi" w:cs="Arial"/>
          <w:sz w:val="24"/>
          <w:szCs w:val="24"/>
        </w:rPr>
      </w:pPr>
      <w:r>
        <w:rPr>
          <w:rFonts w:asciiTheme="majorHAnsi" w:hAnsiTheme="majorHAnsi" w:cs="Arial"/>
          <w:sz w:val="24"/>
          <w:szCs w:val="24"/>
        </w:rPr>
        <w:t>Receive &amp;</w:t>
      </w:r>
      <w:r w:rsidR="00DC2439" w:rsidRPr="008773CC">
        <w:rPr>
          <w:rFonts w:asciiTheme="majorHAnsi" w:hAnsiTheme="majorHAnsi" w:cs="Arial"/>
          <w:sz w:val="24"/>
          <w:szCs w:val="24"/>
        </w:rPr>
        <w:t xml:space="preserve"> demonstrate the fertility massage movements </w:t>
      </w:r>
    </w:p>
    <w:p w14:paraId="329DE248" w14:textId="77777777" w:rsidR="00DC2439" w:rsidRPr="008773CC" w:rsidRDefault="004069A8" w:rsidP="00DC2439">
      <w:pPr>
        <w:pStyle w:val="ListParagraph"/>
        <w:numPr>
          <w:ilvl w:val="1"/>
          <w:numId w:val="3"/>
        </w:numPr>
        <w:autoSpaceDE w:val="0"/>
        <w:autoSpaceDN w:val="0"/>
        <w:adjustRightInd w:val="0"/>
        <w:rPr>
          <w:rFonts w:asciiTheme="majorHAnsi" w:hAnsiTheme="majorHAnsi" w:cs="Arial"/>
          <w:sz w:val="24"/>
          <w:szCs w:val="24"/>
        </w:rPr>
      </w:pPr>
      <w:r>
        <w:rPr>
          <w:rFonts w:asciiTheme="majorHAnsi" w:hAnsiTheme="majorHAnsi" w:cs="Arial"/>
          <w:sz w:val="24"/>
          <w:szCs w:val="24"/>
        </w:rPr>
        <w:t>Understand</w:t>
      </w:r>
      <w:r w:rsidR="00DC2439" w:rsidRPr="008773CC">
        <w:rPr>
          <w:rFonts w:asciiTheme="majorHAnsi" w:hAnsiTheme="majorHAnsi" w:cs="Arial"/>
          <w:sz w:val="24"/>
          <w:szCs w:val="24"/>
        </w:rPr>
        <w:t xml:space="preserve"> their physiological and psychological effects</w:t>
      </w:r>
      <w:r w:rsidR="00DC2439">
        <w:rPr>
          <w:rFonts w:asciiTheme="majorHAnsi" w:hAnsiTheme="majorHAnsi" w:cs="Arial"/>
          <w:sz w:val="24"/>
          <w:szCs w:val="24"/>
        </w:rPr>
        <w:t>.</w:t>
      </w:r>
    </w:p>
    <w:p w14:paraId="6DFEAE2F" w14:textId="77777777" w:rsidR="00DC2439" w:rsidRPr="00DC2439" w:rsidRDefault="00DC2439" w:rsidP="00DC2439">
      <w:pPr>
        <w:pStyle w:val="ListParagraph"/>
        <w:numPr>
          <w:ilvl w:val="1"/>
          <w:numId w:val="3"/>
        </w:numPr>
        <w:autoSpaceDE w:val="0"/>
        <w:autoSpaceDN w:val="0"/>
        <w:adjustRightInd w:val="0"/>
        <w:rPr>
          <w:rFonts w:asciiTheme="majorHAnsi" w:hAnsiTheme="majorHAnsi" w:cs="Arial"/>
          <w:sz w:val="24"/>
          <w:szCs w:val="24"/>
        </w:rPr>
      </w:pPr>
      <w:r w:rsidRPr="00DC2439">
        <w:rPr>
          <w:rFonts w:asciiTheme="majorHAnsi" w:hAnsiTheme="majorHAnsi" w:cs="Arial"/>
          <w:sz w:val="24"/>
          <w:szCs w:val="24"/>
        </w:rPr>
        <w:t>Evaluate and review the massage treatment/</w:t>
      </w:r>
      <w:proofErr w:type="spellStart"/>
      <w:r w:rsidRPr="00DC2439">
        <w:rPr>
          <w:rFonts w:asciiTheme="majorHAnsi" w:hAnsiTheme="majorHAnsi" w:cs="Arial"/>
          <w:sz w:val="24"/>
          <w:szCs w:val="24"/>
        </w:rPr>
        <w:t>programme</w:t>
      </w:r>
      <w:proofErr w:type="spellEnd"/>
    </w:p>
    <w:p w14:paraId="5E6D2C98" w14:textId="66D4AEC4" w:rsidR="00DC2439" w:rsidRPr="00DC2439" w:rsidRDefault="00DC2439" w:rsidP="00DC2439">
      <w:pPr>
        <w:pStyle w:val="ListParagraph"/>
        <w:numPr>
          <w:ilvl w:val="0"/>
          <w:numId w:val="3"/>
        </w:numPr>
        <w:rPr>
          <w:rFonts w:asciiTheme="majorHAnsi" w:hAnsiTheme="majorHAnsi" w:cs="Arial"/>
          <w:b/>
          <w:sz w:val="24"/>
          <w:szCs w:val="24"/>
        </w:rPr>
      </w:pPr>
      <w:r w:rsidRPr="00DC2439">
        <w:rPr>
          <w:rFonts w:asciiTheme="majorHAnsi" w:hAnsiTheme="majorHAnsi" w:cs="Arial"/>
          <w:b/>
          <w:sz w:val="24"/>
          <w:szCs w:val="24"/>
        </w:rPr>
        <w:t>Theory Modules</w:t>
      </w:r>
      <w:r w:rsidR="00DC3A99">
        <w:rPr>
          <w:rFonts w:asciiTheme="majorHAnsi" w:hAnsiTheme="majorHAnsi" w:cs="Arial"/>
          <w:b/>
          <w:sz w:val="24"/>
          <w:szCs w:val="24"/>
        </w:rPr>
        <w:t xml:space="preserve"> (</w:t>
      </w:r>
      <w:r w:rsidR="008D0AA7">
        <w:rPr>
          <w:rFonts w:asciiTheme="majorHAnsi" w:hAnsiTheme="majorHAnsi" w:cs="Arial"/>
          <w:b/>
          <w:sz w:val="24"/>
          <w:szCs w:val="24"/>
        </w:rPr>
        <w:t xml:space="preserve">Video </w:t>
      </w:r>
      <w:r w:rsidR="00DC3A99">
        <w:rPr>
          <w:rFonts w:asciiTheme="majorHAnsi" w:hAnsiTheme="majorHAnsi" w:cs="Arial"/>
          <w:b/>
          <w:sz w:val="24"/>
          <w:szCs w:val="24"/>
        </w:rPr>
        <w:t xml:space="preserve">Downloads and </w:t>
      </w:r>
      <w:proofErr w:type="spellStart"/>
      <w:r w:rsidR="00DC3A99">
        <w:rPr>
          <w:rFonts w:asciiTheme="majorHAnsi" w:hAnsiTheme="majorHAnsi" w:cs="Arial"/>
          <w:b/>
          <w:sz w:val="24"/>
          <w:szCs w:val="24"/>
        </w:rPr>
        <w:t>Powerpoint</w:t>
      </w:r>
      <w:proofErr w:type="spellEnd"/>
      <w:r w:rsidR="00DC3A99">
        <w:rPr>
          <w:rFonts w:asciiTheme="majorHAnsi" w:hAnsiTheme="majorHAnsi" w:cs="Arial"/>
          <w:b/>
          <w:sz w:val="24"/>
          <w:szCs w:val="24"/>
        </w:rPr>
        <w:t xml:space="preserve"> Handouts</w:t>
      </w:r>
      <w:r w:rsidR="00C7560C">
        <w:rPr>
          <w:rFonts w:asciiTheme="majorHAnsi" w:hAnsiTheme="majorHAnsi" w:cs="Arial"/>
          <w:b/>
          <w:sz w:val="24"/>
          <w:szCs w:val="24"/>
        </w:rPr>
        <w:t xml:space="preserve"> - Home Study</w:t>
      </w:r>
      <w:r w:rsidR="00DC3A99">
        <w:rPr>
          <w:rFonts w:asciiTheme="majorHAnsi" w:hAnsiTheme="majorHAnsi" w:cs="Arial"/>
          <w:b/>
          <w:sz w:val="24"/>
          <w:szCs w:val="24"/>
        </w:rPr>
        <w:t>)</w:t>
      </w:r>
    </w:p>
    <w:p w14:paraId="1D54B63C" w14:textId="77777777" w:rsidR="00F402A4" w:rsidRDefault="00DC2439" w:rsidP="00DC2439">
      <w:pPr>
        <w:pStyle w:val="ListParagraph"/>
        <w:numPr>
          <w:ilvl w:val="1"/>
          <w:numId w:val="3"/>
        </w:numPr>
        <w:rPr>
          <w:rFonts w:asciiTheme="majorHAnsi" w:hAnsiTheme="majorHAnsi" w:cs="Arial"/>
          <w:sz w:val="24"/>
          <w:szCs w:val="24"/>
        </w:rPr>
      </w:pPr>
      <w:r w:rsidRPr="008773CC">
        <w:rPr>
          <w:rFonts w:asciiTheme="majorHAnsi" w:hAnsiTheme="majorHAnsi" w:cs="Arial"/>
          <w:b/>
          <w:sz w:val="24"/>
          <w:szCs w:val="24"/>
        </w:rPr>
        <w:t>Anatomy &amp; Physiology</w:t>
      </w:r>
      <w:r w:rsidRPr="008773CC">
        <w:rPr>
          <w:rFonts w:asciiTheme="majorHAnsi" w:hAnsiTheme="majorHAnsi" w:cs="Arial"/>
          <w:sz w:val="24"/>
          <w:szCs w:val="24"/>
        </w:rPr>
        <w:t xml:space="preserve"> - </w:t>
      </w:r>
      <w:r w:rsidR="00F402A4">
        <w:rPr>
          <w:rFonts w:asciiTheme="majorHAnsi" w:hAnsiTheme="majorHAnsi" w:cs="Arial"/>
          <w:sz w:val="24"/>
          <w:szCs w:val="24"/>
        </w:rPr>
        <w:t>Participant</w:t>
      </w:r>
      <w:r w:rsidR="00420AB0">
        <w:rPr>
          <w:rFonts w:asciiTheme="majorHAnsi" w:hAnsiTheme="majorHAnsi" w:cs="Arial"/>
          <w:sz w:val="24"/>
          <w:szCs w:val="24"/>
        </w:rPr>
        <w:t>s</w:t>
      </w:r>
      <w:r w:rsidRPr="008773CC">
        <w:rPr>
          <w:rFonts w:asciiTheme="majorHAnsi" w:hAnsiTheme="majorHAnsi" w:cs="Arial"/>
          <w:sz w:val="24"/>
          <w:szCs w:val="24"/>
        </w:rPr>
        <w:t xml:space="preserve"> will </w:t>
      </w:r>
      <w:r w:rsidR="00F402A4">
        <w:rPr>
          <w:rFonts w:asciiTheme="majorHAnsi" w:hAnsiTheme="majorHAnsi" w:cs="Arial"/>
          <w:sz w:val="24"/>
          <w:szCs w:val="24"/>
        </w:rPr>
        <w:t>be</w:t>
      </w:r>
      <w:r w:rsidRPr="008773CC">
        <w:rPr>
          <w:rFonts w:asciiTheme="majorHAnsi" w:hAnsiTheme="majorHAnsi" w:cs="Arial"/>
          <w:sz w:val="24"/>
          <w:szCs w:val="24"/>
        </w:rPr>
        <w:t xml:space="preserve"> provided </w:t>
      </w:r>
      <w:r w:rsidR="00F402A4">
        <w:rPr>
          <w:rFonts w:asciiTheme="majorHAnsi" w:hAnsiTheme="majorHAnsi" w:cs="Arial"/>
          <w:sz w:val="24"/>
          <w:szCs w:val="24"/>
        </w:rPr>
        <w:t>with a course</w:t>
      </w:r>
      <w:r w:rsidRPr="008773CC">
        <w:rPr>
          <w:rFonts w:asciiTheme="majorHAnsi" w:hAnsiTheme="majorHAnsi" w:cs="Arial"/>
          <w:sz w:val="24"/>
          <w:szCs w:val="24"/>
        </w:rPr>
        <w:t xml:space="preserve"> manual prior to attending the course</w:t>
      </w:r>
      <w:r w:rsidR="00F402A4">
        <w:rPr>
          <w:rFonts w:asciiTheme="majorHAnsi" w:hAnsiTheme="majorHAnsi" w:cs="Arial"/>
          <w:sz w:val="24"/>
          <w:szCs w:val="24"/>
        </w:rPr>
        <w:t>. The A &amp; P</w:t>
      </w:r>
      <w:r w:rsidRPr="008773CC">
        <w:rPr>
          <w:rFonts w:asciiTheme="majorHAnsi" w:hAnsiTheme="majorHAnsi" w:cs="Arial"/>
          <w:sz w:val="24"/>
          <w:szCs w:val="24"/>
        </w:rPr>
        <w:t xml:space="preserve"> section is a recap of the</w:t>
      </w:r>
      <w:r w:rsidR="00F402A4">
        <w:rPr>
          <w:rFonts w:asciiTheme="majorHAnsi" w:hAnsiTheme="majorHAnsi" w:cs="Arial"/>
          <w:sz w:val="24"/>
          <w:szCs w:val="24"/>
        </w:rPr>
        <w:t xml:space="preserve"> information covered in the manual</w:t>
      </w:r>
      <w:r w:rsidRPr="008773CC">
        <w:rPr>
          <w:rFonts w:asciiTheme="majorHAnsi" w:hAnsiTheme="majorHAnsi" w:cs="Arial"/>
          <w:sz w:val="24"/>
          <w:szCs w:val="24"/>
        </w:rPr>
        <w:t>.</w:t>
      </w:r>
      <w:r>
        <w:rPr>
          <w:rFonts w:asciiTheme="majorHAnsi" w:hAnsiTheme="majorHAnsi" w:cs="Arial"/>
          <w:sz w:val="24"/>
          <w:szCs w:val="24"/>
        </w:rPr>
        <w:t xml:space="preserve"> </w:t>
      </w:r>
    </w:p>
    <w:p w14:paraId="55DFEEAB" w14:textId="77777777" w:rsidR="00DC2439" w:rsidRPr="00DC2439" w:rsidRDefault="00DC2439" w:rsidP="00DC2439">
      <w:pPr>
        <w:pStyle w:val="ListParagraph"/>
        <w:numPr>
          <w:ilvl w:val="1"/>
          <w:numId w:val="3"/>
        </w:numPr>
        <w:rPr>
          <w:rFonts w:asciiTheme="majorHAnsi" w:hAnsiTheme="majorHAnsi" w:cs="Arial"/>
          <w:sz w:val="24"/>
          <w:szCs w:val="24"/>
        </w:rPr>
      </w:pPr>
      <w:r>
        <w:rPr>
          <w:rFonts w:asciiTheme="majorHAnsi" w:hAnsiTheme="majorHAnsi" w:cs="Arial"/>
          <w:sz w:val="24"/>
          <w:szCs w:val="24"/>
        </w:rPr>
        <w:t>This topic</w:t>
      </w:r>
      <w:r w:rsidRPr="00DC2439">
        <w:rPr>
          <w:rFonts w:asciiTheme="majorHAnsi" w:hAnsiTheme="majorHAnsi" w:cs="Arial"/>
          <w:sz w:val="24"/>
          <w:szCs w:val="24"/>
        </w:rPr>
        <w:t xml:space="preserve"> provides </w:t>
      </w:r>
      <w:r w:rsidR="00F402A4">
        <w:rPr>
          <w:rFonts w:asciiTheme="majorHAnsi" w:hAnsiTheme="majorHAnsi" w:cs="Arial"/>
          <w:sz w:val="24"/>
          <w:szCs w:val="24"/>
        </w:rPr>
        <w:t>participants</w:t>
      </w:r>
      <w:r w:rsidRPr="00DC2439">
        <w:rPr>
          <w:rFonts w:asciiTheme="majorHAnsi" w:hAnsiTheme="majorHAnsi" w:cs="Arial"/>
          <w:sz w:val="24"/>
          <w:szCs w:val="24"/>
        </w:rPr>
        <w:t xml:space="preserve"> with a good understanding of the p</w:t>
      </w:r>
      <w:r w:rsidR="00F402A4">
        <w:rPr>
          <w:rFonts w:asciiTheme="majorHAnsi" w:hAnsiTheme="majorHAnsi" w:cs="Arial"/>
          <w:sz w:val="24"/>
          <w:szCs w:val="24"/>
        </w:rPr>
        <w:t>lacement of abdominal organs &amp; t</w:t>
      </w:r>
      <w:r w:rsidRPr="00DC2439">
        <w:rPr>
          <w:rFonts w:asciiTheme="majorHAnsi" w:hAnsiTheme="majorHAnsi" w:cs="Arial"/>
          <w:sz w:val="24"/>
          <w:szCs w:val="24"/>
        </w:rPr>
        <w:t>he changes of the womb during the menstrual cycle and impact on health.</w:t>
      </w:r>
    </w:p>
    <w:p w14:paraId="0AD3EBEB" w14:textId="77777777" w:rsidR="00DC2439" w:rsidRDefault="00DC2439" w:rsidP="00DC2439">
      <w:pPr>
        <w:pStyle w:val="ListParagraph"/>
        <w:numPr>
          <w:ilvl w:val="1"/>
          <w:numId w:val="3"/>
        </w:numPr>
        <w:spacing w:after="0" w:line="240" w:lineRule="auto"/>
        <w:rPr>
          <w:rFonts w:asciiTheme="majorHAnsi" w:hAnsiTheme="majorHAnsi" w:cs="Arial"/>
          <w:sz w:val="24"/>
          <w:szCs w:val="24"/>
        </w:rPr>
      </w:pPr>
      <w:r w:rsidRPr="008773CC">
        <w:rPr>
          <w:rFonts w:asciiTheme="majorHAnsi" w:hAnsiTheme="majorHAnsi" w:cs="Arial"/>
          <w:b/>
          <w:sz w:val="24"/>
          <w:szCs w:val="24"/>
        </w:rPr>
        <w:t xml:space="preserve">Fertility Theory - </w:t>
      </w:r>
      <w:r w:rsidRPr="008773CC">
        <w:rPr>
          <w:rFonts w:asciiTheme="majorHAnsi" w:hAnsiTheme="majorHAnsi" w:cs="Arial"/>
          <w:sz w:val="24"/>
          <w:szCs w:val="24"/>
        </w:rPr>
        <w:t xml:space="preserve">Understanding theory that is relevant to Infertility/Fertility to give </w:t>
      </w:r>
      <w:r w:rsidR="00F402A4">
        <w:rPr>
          <w:rFonts w:asciiTheme="majorHAnsi" w:hAnsiTheme="majorHAnsi" w:cs="Arial"/>
          <w:sz w:val="24"/>
          <w:szCs w:val="24"/>
        </w:rPr>
        <w:t>participants</w:t>
      </w:r>
      <w:r w:rsidRPr="008773CC">
        <w:rPr>
          <w:rFonts w:asciiTheme="majorHAnsi" w:hAnsiTheme="majorHAnsi" w:cs="Arial"/>
          <w:sz w:val="24"/>
          <w:szCs w:val="24"/>
        </w:rPr>
        <w:t xml:space="preserve"> a better understanding to enable them to help their clients, and also know when they need to refer clients on and only work within the realm of their qualifications.</w:t>
      </w:r>
      <w:r w:rsidRPr="00DC2439">
        <w:rPr>
          <w:rFonts w:asciiTheme="majorHAnsi" w:hAnsiTheme="majorHAnsi" w:cs="Arial"/>
          <w:sz w:val="24"/>
          <w:szCs w:val="24"/>
        </w:rPr>
        <w:t xml:space="preserve"> </w:t>
      </w:r>
    </w:p>
    <w:p w14:paraId="7F0E4905" w14:textId="77777777" w:rsidR="00DC2439" w:rsidRDefault="00DC2439" w:rsidP="00DC2439">
      <w:pPr>
        <w:pStyle w:val="ListParagraph"/>
        <w:numPr>
          <w:ilvl w:val="1"/>
          <w:numId w:val="3"/>
        </w:numPr>
        <w:spacing w:after="0" w:line="240" w:lineRule="auto"/>
        <w:rPr>
          <w:rFonts w:asciiTheme="majorHAnsi" w:hAnsiTheme="majorHAnsi" w:cs="Arial"/>
          <w:sz w:val="24"/>
          <w:szCs w:val="24"/>
        </w:rPr>
      </w:pPr>
      <w:r w:rsidRPr="00DC2439">
        <w:rPr>
          <w:rFonts w:asciiTheme="majorHAnsi" w:hAnsiTheme="majorHAnsi" w:cs="Arial"/>
          <w:b/>
          <w:sz w:val="24"/>
          <w:szCs w:val="24"/>
        </w:rPr>
        <w:t>Fertility</w:t>
      </w:r>
      <w:r w:rsidR="004069A8">
        <w:rPr>
          <w:rFonts w:asciiTheme="majorHAnsi" w:hAnsiTheme="majorHAnsi" w:cs="Arial"/>
          <w:b/>
          <w:sz w:val="24"/>
          <w:szCs w:val="24"/>
        </w:rPr>
        <w:t xml:space="preserve"> Pathologies</w:t>
      </w:r>
      <w:r>
        <w:rPr>
          <w:rFonts w:asciiTheme="majorHAnsi" w:hAnsiTheme="majorHAnsi" w:cs="Arial"/>
          <w:sz w:val="24"/>
          <w:szCs w:val="24"/>
        </w:rPr>
        <w:t xml:space="preserve"> - This topic covers common</w:t>
      </w:r>
      <w:r w:rsidRPr="008773CC">
        <w:rPr>
          <w:rFonts w:asciiTheme="majorHAnsi" w:hAnsiTheme="majorHAnsi" w:cs="Arial"/>
          <w:sz w:val="24"/>
          <w:szCs w:val="24"/>
        </w:rPr>
        <w:t xml:space="preserve"> fertility pathologies to provide p</w:t>
      </w:r>
      <w:r w:rsidR="00F402A4">
        <w:rPr>
          <w:rFonts w:asciiTheme="majorHAnsi" w:hAnsiTheme="majorHAnsi" w:cs="Arial"/>
          <w:sz w:val="24"/>
          <w:szCs w:val="24"/>
        </w:rPr>
        <w:t>articipants</w:t>
      </w:r>
      <w:r w:rsidRPr="008773CC">
        <w:rPr>
          <w:rFonts w:asciiTheme="majorHAnsi" w:hAnsiTheme="majorHAnsi" w:cs="Arial"/>
          <w:sz w:val="24"/>
          <w:szCs w:val="24"/>
        </w:rPr>
        <w:t xml:space="preserve"> with an understanding of conditions clients may present with</w:t>
      </w:r>
      <w:r>
        <w:rPr>
          <w:rFonts w:asciiTheme="majorHAnsi" w:hAnsiTheme="majorHAnsi" w:cs="Arial"/>
          <w:sz w:val="24"/>
          <w:szCs w:val="24"/>
        </w:rPr>
        <w:t xml:space="preserve"> and how Fertility Massage may assist their clients</w:t>
      </w:r>
      <w:r w:rsidRPr="008773CC">
        <w:rPr>
          <w:rFonts w:asciiTheme="majorHAnsi" w:hAnsiTheme="majorHAnsi" w:cs="Arial"/>
          <w:sz w:val="24"/>
          <w:szCs w:val="24"/>
        </w:rPr>
        <w:t>.</w:t>
      </w:r>
    </w:p>
    <w:p w14:paraId="62143CED" w14:textId="77777777" w:rsidR="00DC2439" w:rsidRPr="00F402A4" w:rsidRDefault="004069A8" w:rsidP="00DC2439">
      <w:pPr>
        <w:pStyle w:val="ListParagraph"/>
        <w:numPr>
          <w:ilvl w:val="1"/>
          <w:numId w:val="3"/>
        </w:numPr>
        <w:spacing w:after="0" w:line="240" w:lineRule="auto"/>
        <w:rPr>
          <w:rFonts w:asciiTheme="majorHAnsi" w:hAnsiTheme="majorHAnsi" w:cs="Arial"/>
          <w:sz w:val="24"/>
          <w:szCs w:val="24"/>
        </w:rPr>
      </w:pPr>
      <w:r w:rsidRPr="00F402A4">
        <w:rPr>
          <w:rFonts w:asciiTheme="majorHAnsi" w:hAnsiTheme="majorHAnsi" w:cs="Arial"/>
          <w:b/>
          <w:sz w:val="24"/>
          <w:szCs w:val="24"/>
        </w:rPr>
        <w:t>ART &amp; Fertility Massage -</w:t>
      </w:r>
      <w:r w:rsidRPr="00F402A4">
        <w:rPr>
          <w:rFonts w:asciiTheme="majorHAnsi" w:hAnsiTheme="majorHAnsi" w:cs="Arial"/>
          <w:sz w:val="24"/>
          <w:szCs w:val="24"/>
        </w:rPr>
        <w:t xml:space="preserve"> An overview of the different Assisted Reproductive Techniques (ART) and</w:t>
      </w:r>
      <w:r w:rsidR="00F402A4" w:rsidRPr="00F402A4">
        <w:rPr>
          <w:rFonts w:asciiTheme="majorHAnsi" w:hAnsiTheme="majorHAnsi" w:cs="Arial"/>
          <w:sz w:val="24"/>
          <w:szCs w:val="24"/>
        </w:rPr>
        <w:t xml:space="preserve"> how Fertility Massage can be used alongside ART.</w:t>
      </w:r>
    </w:p>
    <w:p w14:paraId="3D723088" w14:textId="77777777" w:rsidR="00DC2439" w:rsidRPr="00DC2439" w:rsidRDefault="00DC2439" w:rsidP="00DC2439">
      <w:pPr>
        <w:pStyle w:val="ListParagraph"/>
        <w:numPr>
          <w:ilvl w:val="1"/>
          <w:numId w:val="3"/>
        </w:numPr>
        <w:rPr>
          <w:rFonts w:asciiTheme="majorHAnsi" w:hAnsiTheme="majorHAnsi" w:cs="Arial"/>
          <w:b/>
          <w:sz w:val="24"/>
          <w:szCs w:val="24"/>
        </w:rPr>
      </w:pPr>
      <w:r>
        <w:rPr>
          <w:rFonts w:asciiTheme="majorHAnsi" w:hAnsiTheme="majorHAnsi" w:cs="Arial"/>
          <w:b/>
          <w:sz w:val="24"/>
          <w:szCs w:val="24"/>
        </w:rPr>
        <w:t xml:space="preserve">Menstrual Cycles - </w:t>
      </w:r>
      <w:r>
        <w:rPr>
          <w:rFonts w:asciiTheme="majorHAnsi" w:hAnsiTheme="majorHAnsi" w:cs="Arial"/>
          <w:sz w:val="24"/>
          <w:szCs w:val="24"/>
        </w:rPr>
        <w:t xml:space="preserve">Understanding the role of the hormones and mucus during the menstrual cycle will help participants to guide and empower clients. </w:t>
      </w:r>
    </w:p>
    <w:p w14:paraId="00E4ED9F" w14:textId="65D195E9" w:rsidR="002D5766" w:rsidRPr="00E62802"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b/>
          <w:sz w:val="24"/>
          <w:szCs w:val="24"/>
        </w:rPr>
        <w:t>Meditation</w:t>
      </w:r>
      <w:r w:rsidRPr="008773CC">
        <w:rPr>
          <w:rFonts w:asciiTheme="majorHAnsi" w:hAnsiTheme="majorHAnsi" w:cs="Arial"/>
          <w:sz w:val="24"/>
          <w:szCs w:val="24"/>
        </w:rPr>
        <w:t xml:space="preserve"> - </w:t>
      </w:r>
      <w:r w:rsidR="00DC2439">
        <w:rPr>
          <w:rFonts w:asciiTheme="majorHAnsi" w:hAnsiTheme="majorHAnsi" w:cs="Arial"/>
          <w:sz w:val="24"/>
          <w:szCs w:val="24"/>
        </w:rPr>
        <w:t>Starting the course with</w:t>
      </w:r>
      <w:r w:rsidRPr="008773CC">
        <w:rPr>
          <w:rFonts w:asciiTheme="majorHAnsi" w:hAnsiTheme="majorHAnsi" w:cs="Arial"/>
          <w:sz w:val="24"/>
          <w:szCs w:val="24"/>
        </w:rPr>
        <w:t xml:space="preserve"> a meditation </w:t>
      </w:r>
      <w:r w:rsidR="00DC2439">
        <w:rPr>
          <w:rFonts w:asciiTheme="majorHAnsi" w:hAnsiTheme="majorHAnsi" w:cs="Arial"/>
          <w:sz w:val="24"/>
          <w:szCs w:val="24"/>
        </w:rPr>
        <w:t>helps to bring participants</w:t>
      </w:r>
      <w:r w:rsidRPr="008773CC">
        <w:rPr>
          <w:rFonts w:asciiTheme="majorHAnsi" w:hAnsiTheme="majorHAnsi" w:cs="Arial"/>
          <w:sz w:val="24"/>
          <w:szCs w:val="24"/>
        </w:rPr>
        <w:t xml:space="preserve"> in to the correct space to enable them to connect to their bodies, in particular </w:t>
      </w:r>
      <w:r w:rsidR="00DC2439">
        <w:rPr>
          <w:rFonts w:asciiTheme="majorHAnsi" w:hAnsiTheme="majorHAnsi" w:cs="Arial"/>
          <w:sz w:val="24"/>
          <w:szCs w:val="24"/>
        </w:rPr>
        <w:t xml:space="preserve">their </w:t>
      </w:r>
      <w:r w:rsidRPr="008773CC">
        <w:rPr>
          <w:rFonts w:asciiTheme="majorHAnsi" w:hAnsiTheme="majorHAnsi" w:cs="Arial"/>
          <w:sz w:val="24"/>
          <w:szCs w:val="24"/>
        </w:rPr>
        <w:t>womb</w:t>
      </w:r>
      <w:r w:rsidR="00DC2439">
        <w:rPr>
          <w:rFonts w:asciiTheme="majorHAnsi" w:hAnsiTheme="majorHAnsi" w:cs="Arial"/>
          <w:sz w:val="24"/>
          <w:szCs w:val="24"/>
        </w:rPr>
        <w:t>. T</w:t>
      </w:r>
      <w:r w:rsidRPr="008773CC">
        <w:rPr>
          <w:rFonts w:asciiTheme="majorHAnsi" w:hAnsiTheme="majorHAnsi" w:cs="Arial"/>
          <w:sz w:val="24"/>
          <w:szCs w:val="24"/>
        </w:rPr>
        <w:t>his particular style of massage requires therapists to be working energetically and start by understanding the healing process</w:t>
      </w:r>
      <w:r w:rsidR="00DC2439">
        <w:rPr>
          <w:rFonts w:asciiTheme="majorHAnsi" w:hAnsiTheme="majorHAnsi" w:cs="Arial"/>
          <w:sz w:val="24"/>
          <w:szCs w:val="24"/>
        </w:rPr>
        <w:t xml:space="preserve"> &amp; connection</w:t>
      </w:r>
      <w:r w:rsidRPr="008773CC">
        <w:rPr>
          <w:rFonts w:asciiTheme="majorHAnsi" w:hAnsiTheme="majorHAnsi" w:cs="Arial"/>
          <w:sz w:val="24"/>
          <w:szCs w:val="24"/>
        </w:rPr>
        <w:t xml:space="preserve"> within the</w:t>
      </w:r>
      <w:r w:rsidR="00DC2439">
        <w:rPr>
          <w:rFonts w:asciiTheme="majorHAnsi" w:hAnsiTheme="majorHAnsi" w:cs="Arial"/>
          <w:sz w:val="24"/>
          <w:szCs w:val="24"/>
        </w:rPr>
        <w:t>ir own</w:t>
      </w:r>
      <w:r w:rsidRPr="008773CC">
        <w:rPr>
          <w:rFonts w:asciiTheme="majorHAnsi" w:hAnsiTheme="majorHAnsi" w:cs="Arial"/>
          <w:sz w:val="24"/>
          <w:szCs w:val="24"/>
        </w:rPr>
        <w:t xml:space="preserve"> womb.</w:t>
      </w:r>
    </w:p>
    <w:p w14:paraId="3FB210B1" w14:textId="41875C18" w:rsidR="008773CC" w:rsidRPr="00C16129" w:rsidRDefault="008773CC" w:rsidP="008773CC">
      <w:pPr>
        <w:pStyle w:val="Title"/>
        <w:rPr>
          <w:color w:val="AE915E"/>
          <w:szCs w:val="24"/>
        </w:rPr>
      </w:pPr>
      <w:r w:rsidRPr="00C16129">
        <w:rPr>
          <w:color w:val="AE915E"/>
          <w:szCs w:val="24"/>
        </w:rPr>
        <w:lastRenderedPageBreak/>
        <w:t>Learning Outcomes</w:t>
      </w:r>
    </w:p>
    <w:p w14:paraId="2D371F22" w14:textId="77777777" w:rsidR="008773CC" w:rsidRPr="008773CC" w:rsidRDefault="008773CC" w:rsidP="008773CC">
      <w:pPr>
        <w:rPr>
          <w:rFonts w:asciiTheme="majorHAnsi" w:hAnsiTheme="majorHAnsi"/>
          <w:sz w:val="24"/>
          <w:szCs w:val="24"/>
        </w:rPr>
      </w:pPr>
      <w:r w:rsidRPr="008773CC">
        <w:rPr>
          <w:rFonts w:asciiTheme="majorHAnsi" w:hAnsiTheme="majorHAnsi"/>
          <w:sz w:val="24"/>
          <w:szCs w:val="24"/>
        </w:rPr>
        <w:t>Upon completion of the 4 day course, each participant will know or be able to:</w:t>
      </w:r>
    </w:p>
    <w:p w14:paraId="36B2241C"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Explain and demonstrate the fertility massage movements and their physiological and psychological effects</w:t>
      </w:r>
    </w:p>
    <w:p w14:paraId="6B2007F5"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Demonstrate the massage to the reproductive organs to aid circulation and improve ligament restrictions</w:t>
      </w:r>
    </w:p>
    <w:p w14:paraId="46DE2E46"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Demonstrate the massage to the digestive organs to aid circulation, enhance peristaltic action and improve elimination</w:t>
      </w:r>
    </w:p>
    <w:p w14:paraId="54A21F67"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 xml:space="preserve">How to powerfully integrate deep tissue, visceral and acupressure techniques to facilitate successful and productive bodywork and aid emotional release </w:t>
      </w:r>
    </w:p>
    <w:p w14:paraId="6A9B8270"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Demonstrate the massage to the sacrum and coccyx  to aid circulation, improving nerve flow and release tension</w:t>
      </w:r>
    </w:p>
    <w:p w14:paraId="6AE80296"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 xml:space="preserve">Demonstrate traditional </w:t>
      </w:r>
      <w:proofErr w:type="spellStart"/>
      <w:r w:rsidRPr="008773CC">
        <w:rPr>
          <w:rFonts w:asciiTheme="majorHAnsi" w:hAnsiTheme="majorHAnsi" w:cs="Arial"/>
          <w:sz w:val="24"/>
          <w:szCs w:val="24"/>
        </w:rPr>
        <w:t>Rebozo</w:t>
      </w:r>
      <w:proofErr w:type="spellEnd"/>
      <w:r w:rsidRPr="008773CC">
        <w:rPr>
          <w:rFonts w:asciiTheme="majorHAnsi" w:hAnsiTheme="majorHAnsi" w:cs="Arial"/>
          <w:sz w:val="24"/>
          <w:szCs w:val="24"/>
        </w:rPr>
        <w:t xml:space="preserve"> techniques to relax, support and release tension</w:t>
      </w:r>
    </w:p>
    <w:p w14:paraId="61B83704"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 xml:space="preserve">Identify the placement of the structures to be worked over and explain their function, particularly their role in fertility. </w:t>
      </w:r>
    </w:p>
    <w:p w14:paraId="73237E79"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Understand and explain the importance of referral procedures and working within scope of practice</w:t>
      </w:r>
    </w:p>
    <w:p w14:paraId="33B7E8FC"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Evaluate and review the massage treatment/</w:t>
      </w:r>
      <w:proofErr w:type="spellStart"/>
      <w:r w:rsidRPr="008773CC">
        <w:rPr>
          <w:rFonts w:asciiTheme="majorHAnsi" w:hAnsiTheme="majorHAnsi" w:cs="Arial"/>
          <w:sz w:val="24"/>
          <w:szCs w:val="24"/>
        </w:rPr>
        <w:t>programme</w:t>
      </w:r>
      <w:proofErr w:type="spellEnd"/>
    </w:p>
    <w:p w14:paraId="3171DD4B"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 xml:space="preserve">Understand and define the menstrual cycle, it’s hormones and pathologies and fertility issues. </w:t>
      </w:r>
    </w:p>
    <w:p w14:paraId="7843669A"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 xml:space="preserve">Define the difference types of </w:t>
      </w:r>
      <w:r w:rsidR="00295DA4">
        <w:rPr>
          <w:rFonts w:asciiTheme="majorHAnsi" w:hAnsiTheme="majorHAnsi" w:cs="Arial"/>
          <w:sz w:val="24"/>
          <w:szCs w:val="24"/>
        </w:rPr>
        <w:t>c</w:t>
      </w:r>
      <w:r w:rsidRPr="008773CC">
        <w:rPr>
          <w:rFonts w:asciiTheme="majorHAnsi" w:hAnsiTheme="majorHAnsi" w:cs="Arial"/>
          <w:sz w:val="24"/>
          <w:szCs w:val="24"/>
        </w:rPr>
        <w:t>ervical mucus and how this will help clients to understand their menstrual cycle</w:t>
      </w:r>
    </w:p>
    <w:p w14:paraId="4CC4126A" w14:textId="77777777" w:rsidR="008773CC" w:rsidRPr="008773CC" w:rsidRDefault="008773CC" w:rsidP="008773CC">
      <w:pPr>
        <w:pStyle w:val="ListParagraph"/>
        <w:numPr>
          <w:ilvl w:val="0"/>
          <w:numId w:val="3"/>
        </w:numPr>
        <w:spacing w:after="0" w:line="240" w:lineRule="auto"/>
        <w:rPr>
          <w:rFonts w:asciiTheme="majorHAnsi" w:hAnsiTheme="majorHAnsi" w:cs="Arial"/>
          <w:sz w:val="24"/>
          <w:szCs w:val="24"/>
        </w:rPr>
      </w:pPr>
      <w:r w:rsidRPr="008773CC">
        <w:rPr>
          <w:rFonts w:asciiTheme="majorHAnsi" w:hAnsiTheme="majorHAnsi" w:cs="Arial"/>
          <w:sz w:val="24"/>
          <w:szCs w:val="24"/>
        </w:rPr>
        <w:t>Describe the different methods of Artificial Reproductive Technology (ART), their different protocols and how to implement the massage safely alongside these.</w:t>
      </w:r>
    </w:p>
    <w:p w14:paraId="190338B6" w14:textId="77777777" w:rsidR="008773CC" w:rsidRPr="008773CC" w:rsidRDefault="008773CC" w:rsidP="008773CC">
      <w:pPr>
        <w:pStyle w:val="ListParagraph"/>
        <w:numPr>
          <w:ilvl w:val="0"/>
          <w:numId w:val="3"/>
        </w:numPr>
        <w:rPr>
          <w:rFonts w:asciiTheme="majorHAnsi" w:hAnsiTheme="majorHAnsi" w:cs="Arial"/>
          <w:sz w:val="24"/>
          <w:szCs w:val="24"/>
        </w:rPr>
      </w:pPr>
      <w:r w:rsidRPr="008773CC">
        <w:rPr>
          <w:rFonts w:asciiTheme="majorHAnsi" w:hAnsiTheme="majorHAnsi" w:cs="Arial"/>
          <w:sz w:val="24"/>
          <w:szCs w:val="24"/>
        </w:rPr>
        <w:t>Define the macro nutrients and explain their role in preparation for fertility</w:t>
      </w:r>
    </w:p>
    <w:p w14:paraId="2BA36D8B" w14:textId="77777777" w:rsidR="008773CC" w:rsidRDefault="008773CC" w:rsidP="008773CC">
      <w:pPr>
        <w:pStyle w:val="ListParagraph"/>
        <w:numPr>
          <w:ilvl w:val="0"/>
          <w:numId w:val="3"/>
        </w:numPr>
        <w:rPr>
          <w:rFonts w:asciiTheme="majorHAnsi" w:hAnsiTheme="majorHAnsi" w:cs="Arial"/>
          <w:sz w:val="24"/>
          <w:szCs w:val="24"/>
        </w:rPr>
      </w:pPr>
      <w:r w:rsidRPr="008773CC">
        <w:rPr>
          <w:rFonts w:asciiTheme="majorHAnsi" w:hAnsiTheme="majorHAnsi" w:cs="Arial"/>
          <w:sz w:val="24"/>
          <w:szCs w:val="24"/>
        </w:rPr>
        <w:t>Describe the role that a healthy lifestyle has on preparation for fertility and how to implement with clients whilst remaining within scope of practice, or referring on to other practitioners.</w:t>
      </w:r>
    </w:p>
    <w:p w14:paraId="37AE35A7" w14:textId="77777777" w:rsidR="001B2338" w:rsidRDefault="001B2338" w:rsidP="001B2338">
      <w:pPr>
        <w:pStyle w:val="Title"/>
      </w:pPr>
    </w:p>
    <w:p w14:paraId="314D1E70" w14:textId="77777777" w:rsidR="00036CCF" w:rsidRPr="00036CCF" w:rsidRDefault="00036CCF" w:rsidP="00036CCF">
      <w:pPr>
        <w:autoSpaceDE w:val="0"/>
        <w:autoSpaceDN w:val="0"/>
        <w:adjustRightInd w:val="0"/>
        <w:spacing w:after="0" w:line="240" w:lineRule="auto"/>
        <w:jc w:val="center"/>
        <w:rPr>
          <w:rFonts w:ascii="Times New Roman" w:hAnsi="Times New Roman" w:cs="Times New Roman"/>
          <w:b/>
          <w:bCs/>
          <w:i/>
          <w:iCs/>
          <w:color w:val="AE915E"/>
          <w:sz w:val="28"/>
          <w:szCs w:val="28"/>
        </w:rPr>
      </w:pPr>
      <w:r w:rsidRPr="00036CCF">
        <w:rPr>
          <w:rFonts w:ascii="Times New Roman" w:hAnsi="Times New Roman" w:cs="Times New Roman"/>
          <w:b/>
          <w:bCs/>
          <w:i/>
          <w:iCs/>
          <w:color w:val="AE915E"/>
          <w:sz w:val="28"/>
          <w:szCs w:val="28"/>
        </w:rPr>
        <w:t>Please note that this therapy is to aid fertility.</w:t>
      </w:r>
    </w:p>
    <w:p w14:paraId="76956F33" w14:textId="77777777" w:rsidR="00036CCF" w:rsidRPr="00036CCF" w:rsidRDefault="00036CCF" w:rsidP="00036CCF">
      <w:pPr>
        <w:autoSpaceDE w:val="0"/>
        <w:autoSpaceDN w:val="0"/>
        <w:adjustRightInd w:val="0"/>
        <w:spacing w:after="0" w:line="240" w:lineRule="auto"/>
        <w:jc w:val="center"/>
        <w:rPr>
          <w:rFonts w:ascii="Times New Roman" w:hAnsi="Times New Roman" w:cs="Times New Roman"/>
          <w:b/>
          <w:bCs/>
          <w:i/>
          <w:iCs/>
          <w:color w:val="AE915E"/>
          <w:sz w:val="28"/>
          <w:szCs w:val="28"/>
        </w:rPr>
      </w:pPr>
      <w:r w:rsidRPr="00036CCF">
        <w:rPr>
          <w:rFonts w:ascii="Times New Roman" w:hAnsi="Times New Roman" w:cs="Times New Roman"/>
          <w:b/>
          <w:bCs/>
          <w:i/>
          <w:iCs/>
          <w:color w:val="AE915E"/>
          <w:sz w:val="28"/>
          <w:szCs w:val="28"/>
        </w:rPr>
        <w:t>There are no guarantees that clients will fall</w:t>
      </w:r>
    </w:p>
    <w:p w14:paraId="5DD7E06D" w14:textId="77777777" w:rsidR="001B2338" w:rsidRPr="00036CCF" w:rsidRDefault="00036CCF" w:rsidP="00036CCF">
      <w:pPr>
        <w:pStyle w:val="Title"/>
        <w:jc w:val="center"/>
        <w:rPr>
          <w:color w:val="AE915E"/>
        </w:rPr>
      </w:pPr>
      <w:r w:rsidRPr="00036CCF">
        <w:rPr>
          <w:rFonts w:ascii="Times New Roman" w:hAnsi="Times New Roman" w:cs="Times New Roman"/>
          <w:b/>
          <w:bCs/>
          <w:i/>
          <w:iCs/>
          <w:color w:val="AE915E"/>
          <w:sz w:val="28"/>
          <w:szCs w:val="28"/>
        </w:rPr>
        <w:t>pregnant after receiving this massage.</w:t>
      </w:r>
    </w:p>
    <w:p w14:paraId="281A6FFA" w14:textId="6D737170" w:rsidR="002D5766" w:rsidRDefault="002D5766" w:rsidP="001B2338">
      <w:pPr>
        <w:pStyle w:val="Title"/>
        <w:rPr>
          <w:color w:val="AE915E"/>
        </w:rPr>
      </w:pPr>
    </w:p>
    <w:p w14:paraId="7A4579B3" w14:textId="634D509D" w:rsidR="00295DA4" w:rsidRPr="00C16129" w:rsidRDefault="00295DA4" w:rsidP="001B2338">
      <w:pPr>
        <w:pStyle w:val="Title"/>
        <w:rPr>
          <w:color w:val="AE915E"/>
          <w:sz w:val="24"/>
          <w:szCs w:val="24"/>
        </w:rPr>
      </w:pPr>
      <w:r w:rsidRPr="00C16129">
        <w:rPr>
          <w:color w:val="AE915E"/>
        </w:rPr>
        <w:lastRenderedPageBreak/>
        <w:t>Course Outline</w:t>
      </w:r>
    </w:p>
    <w:p w14:paraId="565ABB31" w14:textId="1917D863" w:rsidR="00295DA4" w:rsidRPr="00C16129" w:rsidRDefault="002D5766" w:rsidP="00E54907">
      <w:pPr>
        <w:pStyle w:val="Heading1"/>
        <w:rPr>
          <w:rFonts w:eastAsia="Times New Roman"/>
          <w:color w:val="AE915E"/>
          <w:lang w:val="en-US" w:eastAsia="en-GB"/>
        </w:rPr>
      </w:pPr>
      <w:r>
        <w:rPr>
          <w:rFonts w:eastAsia="Times New Roman" w:cs="Times New Roman"/>
          <w:noProof/>
          <w:sz w:val="24"/>
          <w:szCs w:val="24"/>
          <w:lang w:val="en-US" w:eastAsia="en-GB"/>
        </w:rPr>
        <w:drawing>
          <wp:anchor distT="0" distB="0" distL="114300" distR="114300" simplePos="0" relativeHeight="251682816" behindDoc="1" locked="0" layoutInCell="1" allowOverlap="1" wp14:anchorId="3DB85081" wp14:editId="414E2EA8">
            <wp:simplePos x="0" y="0"/>
            <wp:positionH relativeFrom="column">
              <wp:posOffset>4197985</wp:posOffset>
            </wp:positionH>
            <wp:positionV relativeFrom="paragraph">
              <wp:posOffset>354330</wp:posOffset>
            </wp:positionV>
            <wp:extent cx="2541270" cy="2541270"/>
            <wp:effectExtent l="0" t="0" r="0" b="0"/>
            <wp:wrapTight wrapText="bothSides">
              <wp:wrapPolygon edited="0">
                <wp:start x="0" y="0"/>
                <wp:lineTo x="0" y="21481"/>
                <wp:lineTo x="21481" y="21481"/>
                <wp:lineTo x="2148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958768_1717131284991604_30518587325920939_n.jpg"/>
                    <pic:cNvPicPr/>
                  </pic:nvPicPr>
                  <pic:blipFill>
                    <a:blip r:embed="rId11"/>
                    <a:stretch>
                      <a:fillRect/>
                    </a:stretch>
                  </pic:blipFill>
                  <pic:spPr>
                    <a:xfrm>
                      <a:off x="0" y="0"/>
                      <a:ext cx="2541270" cy="2541270"/>
                    </a:xfrm>
                    <a:prstGeom prst="rect">
                      <a:avLst/>
                    </a:prstGeom>
                  </pic:spPr>
                </pic:pic>
              </a:graphicData>
            </a:graphic>
            <wp14:sizeRelH relativeFrom="margin">
              <wp14:pctWidth>0</wp14:pctWidth>
            </wp14:sizeRelH>
            <wp14:sizeRelV relativeFrom="margin">
              <wp14:pctHeight>0</wp14:pctHeight>
            </wp14:sizeRelV>
          </wp:anchor>
        </w:drawing>
      </w:r>
      <w:r w:rsidR="00295DA4" w:rsidRPr="00C16129">
        <w:rPr>
          <w:rFonts w:eastAsia="Times New Roman"/>
          <w:color w:val="AE915E"/>
          <w:lang w:val="en-US" w:eastAsia="en-GB"/>
        </w:rPr>
        <w:t>Module 1</w:t>
      </w:r>
    </w:p>
    <w:p w14:paraId="71CC27AE" w14:textId="3D203ED9" w:rsidR="00295DA4" w:rsidRPr="00295DA4" w:rsidRDefault="00295DA4" w:rsidP="008D0AA7">
      <w:pPr>
        <w:spacing w:after="0" w:line="360" w:lineRule="atLeast"/>
        <w:rPr>
          <w:rFonts w:asciiTheme="majorHAnsi" w:eastAsia="Times New Roman" w:hAnsiTheme="majorHAnsi" w:cs="Times New Roman"/>
          <w:sz w:val="24"/>
          <w:szCs w:val="24"/>
          <w:lang w:val="en-US" w:eastAsia="en-GB"/>
        </w:rPr>
      </w:pPr>
      <w:r w:rsidRPr="00295DA4">
        <w:rPr>
          <w:rFonts w:asciiTheme="majorHAnsi" w:eastAsia="Times New Roman" w:hAnsiTheme="majorHAnsi" w:cs="Times New Roman"/>
          <w:sz w:val="24"/>
          <w:szCs w:val="24"/>
          <w:lang w:val="en-US" w:eastAsia="en-GB"/>
        </w:rPr>
        <w:t>Womb Blessing &amp; Meditation</w:t>
      </w:r>
    </w:p>
    <w:p w14:paraId="401B3918" w14:textId="77777777" w:rsidR="00295DA4" w:rsidRPr="00295DA4" w:rsidRDefault="00295DA4" w:rsidP="00295DA4">
      <w:pPr>
        <w:spacing w:after="0" w:line="360" w:lineRule="atLeast"/>
        <w:rPr>
          <w:rFonts w:asciiTheme="majorHAnsi" w:eastAsia="Times New Roman" w:hAnsiTheme="majorHAnsi" w:cs="Times New Roman"/>
          <w:sz w:val="24"/>
          <w:szCs w:val="24"/>
          <w:lang w:val="en-US" w:eastAsia="en-GB"/>
        </w:rPr>
      </w:pPr>
      <w:r w:rsidRPr="00295DA4">
        <w:rPr>
          <w:rFonts w:asciiTheme="majorHAnsi" w:eastAsia="Times New Roman" w:hAnsiTheme="majorHAnsi" w:cs="Times New Roman"/>
          <w:sz w:val="24"/>
          <w:szCs w:val="24"/>
          <w:lang w:val="en-US" w:eastAsia="en-GB"/>
        </w:rPr>
        <w:t>Basic A</w:t>
      </w:r>
      <w:r w:rsidR="00E54907">
        <w:rPr>
          <w:rFonts w:asciiTheme="majorHAnsi" w:eastAsia="Times New Roman" w:hAnsiTheme="majorHAnsi" w:cs="Times New Roman"/>
          <w:sz w:val="24"/>
          <w:szCs w:val="24"/>
          <w:lang w:val="en-US" w:eastAsia="en-GB"/>
        </w:rPr>
        <w:t xml:space="preserve">natomy </w:t>
      </w:r>
      <w:r w:rsidRPr="00295DA4">
        <w:rPr>
          <w:rFonts w:asciiTheme="majorHAnsi" w:eastAsia="Times New Roman" w:hAnsiTheme="majorHAnsi" w:cs="Times New Roman"/>
          <w:sz w:val="24"/>
          <w:szCs w:val="24"/>
          <w:lang w:val="en-US" w:eastAsia="en-GB"/>
        </w:rPr>
        <w:t>&amp;</w:t>
      </w:r>
      <w:r w:rsidR="00E54907">
        <w:rPr>
          <w:rFonts w:asciiTheme="majorHAnsi" w:eastAsia="Times New Roman" w:hAnsiTheme="majorHAnsi" w:cs="Times New Roman"/>
          <w:sz w:val="24"/>
          <w:szCs w:val="24"/>
          <w:lang w:val="en-US" w:eastAsia="en-GB"/>
        </w:rPr>
        <w:t xml:space="preserve"> </w:t>
      </w:r>
      <w:r w:rsidRPr="00295DA4">
        <w:rPr>
          <w:rFonts w:asciiTheme="majorHAnsi" w:eastAsia="Times New Roman" w:hAnsiTheme="majorHAnsi" w:cs="Times New Roman"/>
          <w:sz w:val="24"/>
          <w:szCs w:val="24"/>
          <w:lang w:val="en-US" w:eastAsia="en-GB"/>
        </w:rPr>
        <w:t>P</w:t>
      </w:r>
      <w:r w:rsidR="00E54907">
        <w:rPr>
          <w:rFonts w:asciiTheme="majorHAnsi" w:eastAsia="Times New Roman" w:hAnsiTheme="majorHAnsi" w:cs="Times New Roman"/>
          <w:sz w:val="24"/>
          <w:szCs w:val="24"/>
          <w:lang w:val="en-US" w:eastAsia="en-GB"/>
        </w:rPr>
        <w:t>hysiology</w:t>
      </w:r>
    </w:p>
    <w:p w14:paraId="6F6A235C" w14:textId="77777777" w:rsidR="00295DA4" w:rsidRPr="00295DA4" w:rsidRDefault="00295DA4" w:rsidP="00295DA4">
      <w:pPr>
        <w:spacing w:after="0" w:line="360" w:lineRule="atLeast"/>
        <w:rPr>
          <w:rFonts w:asciiTheme="majorHAnsi" w:eastAsia="Times New Roman" w:hAnsiTheme="majorHAnsi" w:cs="Times New Roman"/>
          <w:sz w:val="24"/>
          <w:szCs w:val="24"/>
          <w:lang w:val="en-US" w:eastAsia="en-GB"/>
        </w:rPr>
      </w:pPr>
      <w:r w:rsidRPr="00295DA4">
        <w:rPr>
          <w:rFonts w:asciiTheme="majorHAnsi" w:eastAsia="Times New Roman" w:hAnsiTheme="majorHAnsi" w:cs="Times New Roman"/>
          <w:sz w:val="24"/>
          <w:szCs w:val="24"/>
          <w:lang w:val="en-US" w:eastAsia="en-GB"/>
        </w:rPr>
        <w:t>Womb Massage Demonstration</w:t>
      </w:r>
    </w:p>
    <w:p w14:paraId="55DB71DD" w14:textId="77777777" w:rsidR="00295DA4" w:rsidRPr="00295DA4" w:rsidRDefault="00295DA4" w:rsidP="00295DA4">
      <w:pPr>
        <w:spacing w:after="0" w:line="360" w:lineRule="atLeast"/>
        <w:rPr>
          <w:rFonts w:asciiTheme="majorHAnsi" w:eastAsia="Times New Roman" w:hAnsiTheme="majorHAnsi" w:cs="Times New Roman"/>
          <w:sz w:val="24"/>
          <w:szCs w:val="24"/>
          <w:lang w:val="en-US" w:eastAsia="en-GB"/>
        </w:rPr>
      </w:pPr>
      <w:r w:rsidRPr="00295DA4">
        <w:rPr>
          <w:rFonts w:asciiTheme="majorHAnsi" w:eastAsia="Times New Roman" w:hAnsiTheme="majorHAnsi" w:cs="Times New Roman"/>
          <w:sz w:val="24"/>
          <w:szCs w:val="24"/>
          <w:lang w:val="en-US" w:eastAsia="en-GB"/>
        </w:rPr>
        <w:t>Womb Massage Practical</w:t>
      </w:r>
    </w:p>
    <w:p w14:paraId="5EAC056C" w14:textId="77777777" w:rsidR="00295DA4" w:rsidRPr="00295DA4" w:rsidRDefault="00295DA4" w:rsidP="00295DA4">
      <w:pPr>
        <w:spacing w:after="0" w:line="360" w:lineRule="atLeast"/>
        <w:rPr>
          <w:rFonts w:asciiTheme="majorHAnsi" w:eastAsia="Times New Roman" w:hAnsiTheme="majorHAnsi" w:cs="Times New Roman"/>
          <w:sz w:val="24"/>
          <w:szCs w:val="24"/>
          <w:lang w:val="en-US" w:eastAsia="en-GB"/>
        </w:rPr>
      </w:pPr>
      <w:r w:rsidRPr="00295DA4">
        <w:rPr>
          <w:rFonts w:asciiTheme="majorHAnsi" w:eastAsia="Times New Roman" w:hAnsiTheme="majorHAnsi" w:cs="Times New Roman"/>
          <w:b/>
          <w:bCs/>
          <w:sz w:val="24"/>
          <w:szCs w:val="24"/>
          <w:lang w:val="en-US" w:eastAsia="en-GB"/>
        </w:rPr>
        <w:t> </w:t>
      </w:r>
    </w:p>
    <w:p w14:paraId="0858EDC9" w14:textId="77777777" w:rsidR="00295DA4" w:rsidRPr="00C16129" w:rsidRDefault="00295DA4" w:rsidP="00E54907">
      <w:pPr>
        <w:pStyle w:val="Heading1"/>
        <w:rPr>
          <w:rFonts w:eastAsia="Times New Roman"/>
          <w:color w:val="AE915E"/>
          <w:lang w:val="en-US" w:eastAsia="en-GB"/>
        </w:rPr>
      </w:pPr>
      <w:r w:rsidRPr="00C16129">
        <w:rPr>
          <w:rFonts w:eastAsia="Times New Roman"/>
          <w:color w:val="AE915E"/>
          <w:lang w:val="en-US" w:eastAsia="en-GB"/>
        </w:rPr>
        <w:t>Module 2</w:t>
      </w:r>
    </w:p>
    <w:p w14:paraId="56A6DA8F" w14:textId="77777777" w:rsidR="00DC3A99" w:rsidRPr="00295DA4" w:rsidRDefault="00DC3A99" w:rsidP="00DC3A99">
      <w:pPr>
        <w:spacing w:after="0" w:line="360" w:lineRule="atLeast"/>
        <w:rPr>
          <w:rFonts w:asciiTheme="majorHAnsi" w:eastAsia="Times New Roman" w:hAnsiTheme="majorHAnsi" w:cs="Times New Roman"/>
          <w:sz w:val="24"/>
          <w:szCs w:val="24"/>
          <w:lang w:val="en-US" w:eastAsia="en-GB"/>
        </w:rPr>
      </w:pPr>
      <w:r>
        <w:rPr>
          <w:rFonts w:asciiTheme="majorHAnsi" w:eastAsia="Times New Roman" w:hAnsiTheme="majorHAnsi" w:cs="Times New Roman"/>
          <w:sz w:val="24"/>
          <w:szCs w:val="24"/>
          <w:lang w:val="en-US" w:eastAsia="en-GB"/>
        </w:rPr>
        <w:t>Abdominal</w:t>
      </w:r>
      <w:r w:rsidRPr="00295DA4">
        <w:rPr>
          <w:rFonts w:asciiTheme="majorHAnsi" w:eastAsia="Times New Roman" w:hAnsiTheme="majorHAnsi" w:cs="Times New Roman"/>
          <w:sz w:val="24"/>
          <w:szCs w:val="24"/>
          <w:lang w:val="en-US" w:eastAsia="en-GB"/>
        </w:rPr>
        <w:t xml:space="preserve"> </w:t>
      </w:r>
      <w:r>
        <w:rPr>
          <w:rFonts w:asciiTheme="majorHAnsi" w:eastAsia="Times New Roman" w:hAnsiTheme="majorHAnsi" w:cs="Times New Roman"/>
          <w:sz w:val="24"/>
          <w:szCs w:val="24"/>
          <w:lang w:val="en-US" w:eastAsia="en-GB"/>
        </w:rPr>
        <w:t xml:space="preserve">&amp; Womb </w:t>
      </w:r>
      <w:r w:rsidRPr="00295DA4">
        <w:rPr>
          <w:rFonts w:asciiTheme="majorHAnsi" w:eastAsia="Times New Roman" w:hAnsiTheme="majorHAnsi" w:cs="Times New Roman"/>
          <w:sz w:val="24"/>
          <w:szCs w:val="24"/>
          <w:lang w:val="en-US" w:eastAsia="en-GB"/>
        </w:rPr>
        <w:t xml:space="preserve">Massage </w:t>
      </w:r>
      <w:r>
        <w:rPr>
          <w:rFonts w:asciiTheme="majorHAnsi" w:eastAsia="Times New Roman" w:hAnsiTheme="majorHAnsi" w:cs="Times New Roman"/>
          <w:sz w:val="24"/>
          <w:szCs w:val="24"/>
          <w:lang w:val="en-US" w:eastAsia="en-GB"/>
        </w:rPr>
        <w:t>Demonstration</w:t>
      </w:r>
    </w:p>
    <w:p w14:paraId="5A1B9609" w14:textId="77777777" w:rsidR="00295DA4" w:rsidRPr="00295DA4" w:rsidRDefault="00E54907" w:rsidP="00295DA4">
      <w:pPr>
        <w:spacing w:after="0" w:line="360" w:lineRule="atLeast"/>
        <w:rPr>
          <w:rFonts w:asciiTheme="majorHAnsi" w:eastAsia="Times New Roman" w:hAnsiTheme="majorHAnsi" w:cs="Times New Roman"/>
          <w:sz w:val="24"/>
          <w:szCs w:val="24"/>
          <w:lang w:val="en-US" w:eastAsia="en-GB"/>
        </w:rPr>
      </w:pPr>
      <w:r>
        <w:rPr>
          <w:rFonts w:asciiTheme="majorHAnsi" w:eastAsia="Times New Roman" w:hAnsiTheme="majorHAnsi" w:cs="Times New Roman"/>
          <w:sz w:val="24"/>
          <w:szCs w:val="24"/>
          <w:lang w:val="en-US" w:eastAsia="en-GB"/>
        </w:rPr>
        <w:t>Abdominal</w:t>
      </w:r>
      <w:r w:rsidR="00295DA4" w:rsidRPr="00295DA4">
        <w:rPr>
          <w:rFonts w:asciiTheme="majorHAnsi" w:eastAsia="Times New Roman" w:hAnsiTheme="majorHAnsi" w:cs="Times New Roman"/>
          <w:sz w:val="24"/>
          <w:szCs w:val="24"/>
          <w:lang w:val="en-US" w:eastAsia="en-GB"/>
        </w:rPr>
        <w:t xml:space="preserve"> </w:t>
      </w:r>
      <w:r>
        <w:rPr>
          <w:rFonts w:asciiTheme="majorHAnsi" w:eastAsia="Times New Roman" w:hAnsiTheme="majorHAnsi" w:cs="Times New Roman"/>
          <w:sz w:val="24"/>
          <w:szCs w:val="24"/>
          <w:lang w:val="en-US" w:eastAsia="en-GB"/>
        </w:rPr>
        <w:t xml:space="preserve">&amp; Womb </w:t>
      </w:r>
      <w:r w:rsidR="00295DA4" w:rsidRPr="00295DA4">
        <w:rPr>
          <w:rFonts w:asciiTheme="majorHAnsi" w:eastAsia="Times New Roman" w:hAnsiTheme="majorHAnsi" w:cs="Times New Roman"/>
          <w:sz w:val="24"/>
          <w:szCs w:val="24"/>
          <w:lang w:val="en-US" w:eastAsia="en-GB"/>
        </w:rPr>
        <w:t>Massage Practical</w:t>
      </w:r>
    </w:p>
    <w:p w14:paraId="03E7F3AB" w14:textId="54CC284E" w:rsidR="008D0AA7" w:rsidRPr="00295DA4" w:rsidRDefault="008B49FC" w:rsidP="00DC3A99">
      <w:pPr>
        <w:spacing w:after="0" w:line="360" w:lineRule="atLeast"/>
        <w:rPr>
          <w:rFonts w:asciiTheme="majorHAnsi" w:eastAsia="Times New Roman" w:hAnsiTheme="majorHAnsi" w:cs="Times New Roman"/>
          <w:sz w:val="24"/>
          <w:szCs w:val="24"/>
          <w:lang w:val="en-US" w:eastAsia="en-GB"/>
        </w:rPr>
      </w:pPr>
      <w:r>
        <w:rPr>
          <w:rFonts w:asciiTheme="majorHAnsi" w:eastAsia="Times New Roman" w:hAnsiTheme="majorHAnsi" w:cs="Times New Roman"/>
          <w:sz w:val="24"/>
          <w:szCs w:val="24"/>
          <w:lang w:val="en-US" w:eastAsia="en-GB"/>
        </w:rPr>
        <w:t>Menstrual Seasons (Explore the 4 seasons with an embodied experience)</w:t>
      </w:r>
    </w:p>
    <w:p w14:paraId="43BF9610" w14:textId="27ECAD8B" w:rsidR="002D5766" w:rsidRPr="00295DA4" w:rsidRDefault="002D5766" w:rsidP="00295DA4">
      <w:pPr>
        <w:spacing w:after="0" w:line="360" w:lineRule="atLeast"/>
        <w:rPr>
          <w:rFonts w:asciiTheme="majorHAnsi" w:eastAsia="Times New Roman" w:hAnsiTheme="majorHAnsi" w:cs="Times New Roman"/>
          <w:sz w:val="24"/>
          <w:szCs w:val="24"/>
          <w:lang w:val="en-US" w:eastAsia="en-GB"/>
        </w:rPr>
      </w:pPr>
    </w:p>
    <w:p w14:paraId="0FE5EC78" w14:textId="09A0BEAB" w:rsidR="00295DA4" w:rsidRPr="00C16129" w:rsidRDefault="00295DA4" w:rsidP="001B2338">
      <w:pPr>
        <w:pStyle w:val="Heading1"/>
        <w:tabs>
          <w:tab w:val="center" w:pos="4513"/>
        </w:tabs>
        <w:rPr>
          <w:rFonts w:eastAsia="Times New Roman"/>
          <w:color w:val="AE915E"/>
          <w:lang w:val="en-US" w:eastAsia="en-GB"/>
        </w:rPr>
      </w:pPr>
      <w:r w:rsidRPr="00C16129">
        <w:rPr>
          <w:rFonts w:eastAsia="Times New Roman"/>
          <w:color w:val="AE915E"/>
          <w:lang w:val="en-US" w:eastAsia="en-GB"/>
        </w:rPr>
        <w:t>Module 3</w:t>
      </w:r>
      <w:r w:rsidR="001B2338" w:rsidRPr="00C16129">
        <w:rPr>
          <w:rFonts w:eastAsia="Times New Roman"/>
          <w:color w:val="AE915E"/>
          <w:lang w:val="en-US" w:eastAsia="en-GB"/>
        </w:rPr>
        <w:tab/>
      </w:r>
    </w:p>
    <w:p w14:paraId="02AD6887" w14:textId="76BF4B35" w:rsidR="00295DA4" w:rsidRPr="00295DA4" w:rsidRDefault="002D5766" w:rsidP="00295DA4">
      <w:pPr>
        <w:spacing w:after="0" w:line="360" w:lineRule="atLeast"/>
        <w:rPr>
          <w:rFonts w:asciiTheme="majorHAnsi" w:eastAsia="Times New Roman" w:hAnsiTheme="majorHAnsi" w:cs="Times New Roman"/>
          <w:sz w:val="24"/>
          <w:szCs w:val="24"/>
          <w:lang w:val="en-US" w:eastAsia="en-GB"/>
        </w:rPr>
      </w:pPr>
      <w:r>
        <w:rPr>
          <w:rFonts w:cs="Arial"/>
          <w:noProof/>
          <w:sz w:val="24"/>
          <w:szCs w:val="24"/>
          <w:lang w:val="en-US"/>
        </w:rPr>
        <mc:AlternateContent>
          <mc:Choice Requires="wps">
            <w:drawing>
              <wp:anchor distT="0" distB="0" distL="114300" distR="114300" simplePos="0" relativeHeight="251656192" behindDoc="0" locked="0" layoutInCell="0" allowOverlap="1" wp14:anchorId="71136166" wp14:editId="7AEB0B82">
                <wp:simplePos x="0" y="0"/>
                <wp:positionH relativeFrom="margin">
                  <wp:posOffset>2949233</wp:posOffset>
                </wp:positionH>
                <wp:positionV relativeFrom="margin">
                  <wp:posOffset>4489451</wp:posOffset>
                </wp:positionV>
                <wp:extent cx="3905250" cy="1552575"/>
                <wp:effectExtent l="15875" t="12065" r="28575" b="22860"/>
                <wp:wrapSquare wrapText="bothSides"/>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05250" cy="1552575"/>
                        </a:xfrm>
                        <a:prstGeom prst="bracketPair">
                          <a:avLst>
                            <a:gd name="adj" fmla="val 8051"/>
                          </a:avLst>
                        </a:prstGeom>
                        <a:noFill/>
                        <a:ln w="38100">
                          <a:solidFill>
                            <a:srgbClr val="BD9457"/>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2">
                                  <a:lumMod val="75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2700000" algn="ctr" rotWithShape="0">
                                  <a:srgbClr val="BD9457">
                                    <a:gamma/>
                                    <a:shade val="60000"/>
                                    <a:invGamma/>
                                    <a:alpha val="74998"/>
                                  </a:srgbClr>
                                </a:outerShdw>
                              </a:effectLst>
                            </a14:hiddenEffects>
                          </a:ext>
                        </a:extLst>
                      </wps:spPr>
                      <wps:txbx>
                        <w:txbxContent>
                          <w:p w14:paraId="4EED5BA6" w14:textId="77777777" w:rsidR="00295DA4" w:rsidRPr="00C16129" w:rsidRDefault="00295DA4" w:rsidP="00295DA4">
                            <w:pPr>
                              <w:rPr>
                                <w:i/>
                                <w:color w:val="AE915E"/>
                                <w:sz w:val="24"/>
                                <w:szCs w:val="24"/>
                                <w:lang w:val="en-US"/>
                              </w:rPr>
                            </w:pPr>
                            <w:r w:rsidRPr="00C16129">
                              <w:rPr>
                                <w:i/>
                                <w:color w:val="AE915E"/>
                                <w:sz w:val="24"/>
                                <w:szCs w:val="24"/>
                                <w:lang w:val="en-US"/>
                              </w:rPr>
                              <w:t>This course was so much more than learning the physical, practical and spiritual techniques to aid and treat fertility and digestive conditions. It was a sacred space where each member healed, grew and evolved through their own journey and will continue to do so for some time!</w:t>
                            </w:r>
                          </w:p>
                          <w:p w14:paraId="02E1CEFE" w14:textId="77777777" w:rsidR="00295DA4" w:rsidRPr="00C16129" w:rsidRDefault="00295DA4" w:rsidP="00295DA4">
                            <w:pPr>
                              <w:jc w:val="center"/>
                              <w:rPr>
                                <w:i/>
                                <w:color w:val="AE915E"/>
                                <w:sz w:val="24"/>
                                <w:szCs w:val="24"/>
                              </w:rPr>
                            </w:pPr>
                            <w:proofErr w:type="spellStart"/>
                            <w:r w:rsidRPr="00C16129">
                              <w:rPr>
                                <w:i/>
                                <w:color w:val="AE915E"/>
                                <w:sz w:val="24"/>
                                <w:szCs w:val="24"/>
                                <w:lang w:val="en-US"/>
                              </w:rPr>
                              <w:t>Fidelma</w:t>
                            </w:r>
                            <w:proofErr w:type="spellEnd"/>
                            <w:r w:rsidRPr="00C16129">
                              <w:rPr>
                                <w:i/>
                                <w:color w:val="AE915E"/>
                                <w:sz w:val="24"/>
                                <w:szCs w:val="24"/>
                                <w:lang w:val="en-US"/>
                              </w:rPr>
                              <w:t>, Belfast 2014</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13616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 o:spid="_x0000_s1026" type="#_x0000_t185" style="position:absolute;margin-left:232.2pt;margin-top:353.5pt;width:307.5pt;height:122.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" o:allowincell="f" adj="1739" strokecolor="#bd9457" strokeweight="3pt">
                <v:textbox inset="3.6pt,,3.6pt">
                  <w:txbxContent>
                    <w:p w14:paraId="4EED5BA6" w14:textId="77777777" w:rsidR="00295DA4" w:rsidRPr="00C16129" w:rsidRDefault="00295DA4" w:rsidP="00295DA4">
                      <w:pPr>
                        <w:rPr>
                          <w:i/>
                          <w:color w:val="AE915E"/>
                          <w:sz w:val="24"/>
                          <w:szCs w:val="24"/>
                          <w:lang w:val="en-US"/>
                        </w:rPr>
                      </w:pPr>
                      <w:r w:rsidRPr="00C16129">
                        <w:rPr>
                          <w:i/>
                          <w:color w:val="AE915E"/>
                          <w:sz w:val="24"/>
                          <w:szCs w:val="24"/>
                          <w:lang w:val="en-US"/>
                        </w:rPr>
                        <w:t>This course was so much more than learning the physical, practical and spiritual techniques to aid and treat fertility and digestive conditions. It was a sacred space where each member healed, grew and evolved through their own journey and will continue to do so for some time!</w:t>
                      </w:r>
                    </w:p>
                    <w:p w14:paraId="02E1CEFE" w14:textId="77777777" w:rsidR="00295DA4" w:rsidRPr="00C16129" w:rsidRDefault="00295DA4" w:rsidP="00295DA4">
                      <w:pPr>
                        <w:jc w:val="center"/>
                        <w:rPr>
                          <w:i/>
                          <w:color w:val="AE915E"/>
                          <w:sz w:val="24"/>
                          <w:szCs w:val="24"/>
                        </w:rPr>
                      </w:pPr>
                      <w:proofErr w:type="spellStart"/>
                      <w:r w:rsidRPr="00C16129">
                        <w:rPr>
                          <w:i/>
                          <w:color w:val="AE915E"/>
                          <w:sz w:val="24"/>
                          <w:szCs w:val="24"/>
                          <w:lang w:val="en-US"/>
                        </w:rPr>
                        <w:t>Fidelma</w:t>
                      </w:r>
                      <w:proofErr w:type="spellEnd"/>
                      <w:r w:rsidRPr="00C16129">
                        <w:rPr>
                          <w:i/>
                          <w:color w:val="AE915E"/>
                          <w:sz w:val="24"/>
                          <w:szCs w:val="24"/>
                          <w:lang w:val="en-US"/>
                        </w:rPr>
                        <w:t>, Belfast 2014</w:t>
                      </w:r>
                    </w:p>
                  </w:txbxContent>
                </v:textbox>
                <w10:wrap type="square" anchorx="margin" anchory="margin"/>
              </v:shape>
            </w:pict>
          </mc:Fallback>
        </mc:AlternateContent>
      </w:r>
      <w:r w:rsidR="00295DA4" w:rsidRPr="00295DA4">
        <w:rPr>
          <w:rFonts w:asciiTheme="majorHAnsi" w:eastAsia="Times New Roman" w:hAnsiTheme="majorHAnsi" w:cs="Times New Roman"/>
          <w:sz w:val="24"/>
          <w:szCs w:val="24"/>
          <w:lang w:val="en-US" w:eastAsia="en-GB"/>
        </w:rPr>
        <w:t>Sacral Massage Demonstration</w:t>
      </w:r>
    </w:p>
    <w:p w14:paraId="518FA79B" w14:textId="77777777" w:rsidR="00295DA4" w:rsidRPr="00295DA4" w:rsidRDefault="00295DA4" w:rsidP="00295DA4">
      <w:pPr>
        <w:spacing w:after="0" w:line="360" w:lineRule="atLeast"/>
        <w:rPr>
          <w:rFonts w:asciiTheme="majorHAnsi" w:eastAsia="Times New Roman" w:hAnsiTheme="majorHAnsi" w:cs="Times New Roman"/>
          <w:sz w:val="24"/>
          <w:szCs w:val="24"/>
          <w:lang w:val="en-US" w:eastAsia="en-GB"/>
        </w:rPr>
      </w:pPr>
      <w:r w:rsidRPr="00295DA4">
        <w:rPr>
          <w:rFonts w:asciiTheme="majorHAnsi" w:eastAsia="Times New Roman" w:hAnsiTheme="majorHAnsi" w:cs="Times New Roman"/>
          <w:sz w:val="24"/>
          <w:szCs w:val="24"/>
          <w:lang w:val="en-US" w:eastAsia="en-GB"/>
        </w:rPr>
        <w:t>Sacral Massage Practical</w:t>
      </w:r>
    </w:p>
    <w:p w14:paraId="06E9D310" w14:textId="4B3875C2" w:rsidR="00295DA4" w:rsidRDefault="00295DA4" w:rsidP="00295DA4">
      <w:pPr>
        <w:spacing w:after="0" w:line="360" w:lineRule="atLeast"/>
        <w:rPr>
          <w:rFonts w:asciiTheme="majorHAnsi" w:eastAsia="Times New Roman" w:hAnsiTheme="majorHAnsi" w:cs="Times New Roman"/>
          <w:sz w:val="24"/>
          <w:szCs w:val="24"/>
          <w:lang w:val="en-US" w:eastAsia="en-GB"/>
        </w:rPr>
      </w:pPr>
      <w:proofErr w:type="spellStart"/>
      <w:r w:rsidRPr="00295DA4">
        <w:rPr>
          <w:rFonts w:asciiTheme="majorHAnsi" w:eastAsia="Times New Roman" w:hAnsiTheme="majorHAnsi" w:cs="Times New Roman"/>
          <w:sz w:val="24"/>
          <w:szCs w:val="24"/>
          <w:lang w:val="en-US" w:eastAsia="en-GB"/>
        </w:rPr>
        <w:t>Rebozo</w:t>
      </w:r>
      <w:proofErr w:type="spellEnd"/>
      <w:r w:rsidR="008B49FC">
        <w:rPr>
          <w:rFonts w:asciiTheme="majorHAnsi" w:eastAsia="Times New Roman" w:hAnsiTheme="majorHAnsi" w:cs="Times New Roman"/>
          <w:sz w:val="24"/>
          <w:szCs w:val="24"/>
          <w:lang w:val="en-US" w:eastAsia="en-GB"/>
        </w:rPr>
        <w:t xml:space="preserve"> &amp; Wrapping Ceremony</w:t>
      </w:r>
      <w:r w:rsidR="002D5766">
        <w:rPr>
          <w:rFonts w:asciiTheme="majorHAnsi" w:eastAsia="Times New Roman" w:hAnsiTheme="majorHAnsi" w:cs="Times New Roman"/>
          <w:sz w:val="24"/>
          <w:szCs w:val="24"/>
          <w:lang w:val="en-US" w:eastAsia="en-GB"/>
        </w:rPr>
        <w:t xml:space="preserve">     </w:t>
      </w:r>
    </w:p>
    <w:p w14:paraId="2570A681" w14:textId="11EB70EE" w:rsidR="008B49FC" w:rsidRDefault="008B49FC" w:rsidP="00295DA4">
      <w:pPr>
        <w:spacing w:after="0" w:line="360" w:lineRule="atLeast"/>
        <w:rPr>
          <w:rFonts w:asciiTheme="majorHAnsi" w:eastAsia="Times New Roman" w:hAnsiTheme="majorHAnsi" w:cs="Times New Roman"/>
          <w:sz w:val="24"/>
          <w:szCs w:val="24"/>
          <w:lang w:val="en-US" w:eastAsia="en-GB"/>
        </w:rPr>
      </w:pPr>
      <w:r>
        <w:rPr>
          <w:rFonts w:asciiTheme="majorHAnsi" w:eastAsia="Times New Roman" w:hAnsiTheme="majorHAnsi" w:cs="Times New Roman"/>
          <w:sz w:val="24"/>
          <w:szCs w:val="24"/>
          <w:lang w:val="en-US" w:eastAsia="en-GB"/>
        </w:rPr>
        <w:t>Reclaiming Spiral</w:t>
      </w:r>
    </w:p>
    <w:p w14:paraId="5352D425" w14:textId="6AEFF9FA" w:rsidR="00295DA4" w:rsidRPr="00295DA4" w:rsidRDefault="00295DA4" w:rsidP="00295DA4">
      <w:pPr>
        <w:spacing w:after="0" w:line="360" w:lineRule="atLeast"/>
        <w:rPr>
          <w:rFonts w:asciiTheme="majorHAnsi" w:eastAsia="Times New Roman" w:hAnsiTheme="majorHAnsi" w:cs="Times New Roman"/>
          <w:sz w:val="24"/>
          <w:szCs w:val="24"/>
          <w:lang w:val="en-US" w:eastAsia="en-GB"/>
        </w:rPr>
      </w:pPr>
    </w:p>
    <w:p w14:paraId="2BA16649" w14:textId="77777777" w:rsidR="00295DA4" w:rsidRPr="00C16129" w:rsidRDefault="00295DA4" w:rsidP="00E54907">
      <w:pPr>
        <w:pStyle w:val="Heading1"/>
        <w:rPr>
          <w:rFonts w:eastAsia="Times New Roman"/>
          <w:color w:val="AE915E"/>
          <w:lang w:val="en-US" w:eastAsia="en-GB"/>
        </w:rPr>
      </w:pPr>
      <w:r w:rsidRPr="00C16129">
        <w:rPr>
          <w:rFonts w:eastAsia="Times New Roman"/>
          <w:color w:val="AE915E"/>
          <w:lang w:val="en-US" w:eastAsia="en-GB"/>
        </w:rPr>
        <w:t>Module 4</w:t>
      </w:r>
    </w:p>
    <w:p w14:paraId="69DDC600" w14:textId="42D5015E" w:rsidR="00E54907" w:rsidRPr="00295DA4" w:rsidRDefault="008B49FC" w:rsidP="00E54907">
      <w:pPr>
        <w:spacing w:after="0" w:line="360" w:lineRule="atLeast"/>
        <w:rPr>
          <w:rFonts w:asciiTheme="majorHAnsi" w:eastAsia="Times New Roman" w:hAnsiTheme="majorHAnsi" w:cs="Times New Roman"/>
          <w:sz w:val="24"/>
          <w:szCs w:val="24"/>
          <w:lang w:val="en-US" w:eastAsia="en-GB"/>
        </w:rPr>
      </w:pPr>
      <w:proofErr w:type="spellStart"/>
      <w:r>
        <w:rPr>
          <w:rFonts w:asciiTheme="majorHAnsi" w:eastAsia="Times New Roman" w:hAnsiTheme="majorHAnsi" w:cs="Times New Roman"/>
          <w:sz w:val="24"/>
          <w:szCs w:val="24"/>
          <w:lang w:val="en-US" w:eastAsia="en-GB"/>
        </w:rPr>
        <w:t xml:space="preserve">Self </w:t>
      </w:r>
      <w:r w:rsidR="008D0AA7">
        <w:rPr>
          <w:rFonts w:asciiTheme="majorHAnsi" w:eastAsia="Times New Roman" w:hAnsiTheme="majorHAnsi" w:cs="Times New Roman"/>
          <w:sz w:val="24"/>
          <w:szCs w:val="24"/>
          <w:lang w:val="en-US" w:eastAsia="en-GB"/>
        </w:rPr>
        <w:t>Car</w:t>
      </w:r>
      <w:r w:rsidR="002D5766">
        <w:rPr>
          <w:rFonts w:asciiTheme="majorHAnsi" w:eastAsia="Times New Roman" w:hAnsiTheme="majorHAnsi" w:cs="Times New Roman"/>
          <w:sz w:val="24"/>
          <w:szCs w:val="24"/>
          <w:lang w:val="en-US" w:eastAsia="en-GB"/>
        </w:rPr>
        <w:t>e</w:t>
      </w:r>
      <w:proofErr w:type="spellEnd"/>
      <w:r>
        <w:rPr>
          <w:rFonts w:asciiTheme="majorHAnsi" w:eastAsia="Times New Roman" w:hAnsiTheme="majorHAnsi" w:cs="Times New Roman"/>
          <w:sz w:val="24"/>
          <w:szCs w:val="24"/>
          <w:lang w:val="en-US" w:eastAsia="en-GB"/>
        </w:rPr>
        <w:t xml:space="preserve"> Discussion and</w:t>
      </w:r>
      <w:r w:rsidR="00DC3A99">
        <w:rPr>
          <w:rFonts w:asciiTheme="majorHAnsi" w:eastAsia="Times New Roman" w:hAnsiTheme="majorHAnsi" w:cs="Times New Roman"/>
          <w:sz w:val="24"/>
          <w:szCs w:val="24"/>
          <w:lang w:val="en-US" w:eastAsia="en-GB"/>
        </w:rPr>
        <w:t xml:space="preserve"> Q&amp;A</w:t>
      </w:r>
    </w:p>
    <w:p w14:paraId="7C01D2C6" w14:textId="77777777" w:rsidR="00295DA4" w:rsidRPr="00295DA4" w:rsidRDefault="00295DA4" w:rsidP="00295DA4">
      <w:pPr>
        <w:spacing w:after="0" w:line="360" w:lineRule="atLeast"/>
        <w:rPr>
          <w:rFonts w:asciiTheme="majorHAnsi" w:eastAsia="Times New Roman" w:hAnsiTheme="majorHAnsi" w:cs="Times New Roman"/>
          <w:sz w:val="24"/>
          <w:szCs w:val="24"/>
          <w:lang w:val="en-US" w:eastAsia="en-GB"/>
        </w:rPr>
      </w:pPr>
      <w:r w:rsidRPr="00295DA4">
        <w:rPr>
          <w:rFonts w:asciiTheme="majorHAnsi" w:eastAsia="Times New Roman" w:hAnsiTheme="majorHAnsi" w:cs="Times New Roman"/>
          <w:sz w:val="24"/>
          <w:szCs w:val="24"/>
          <w:lang w:val="en-US" w:eastAsia="en-GB"/>
        </w:rPr>
        <w:t>Complete Fertility Massage Practical</w:t>
      </w:r>
      <w:r w:rsidR="00E54907">
        <w:rPr>
          <w:rFonts w:asciiTheme="majorHAnsi" w:eastAsia="Times New Roman" w:hAnsiTheme="majorHAnsi" w:cs="Times New Roman"/>
          <w:sz w:val="24"/>
          <w:szCs w:val="24"/>
          <w:lang w:val="en-US" w:eastAsia="en-GB"/>
        </w:rPr>
        <w:t xml:space="preserve"> - Assessment</w:t>
      </w:r>
    </w:p>
    <w:p w14:paraId="6D0001E5" w14:textId="77777777" w:rsidR="00295DA4" w:rsidRPr="00295DA4" w:rsidRDefault="00E82FAB" w:rsidP="00295DA4">
      <w:pPr>
        <w:spacing w:after="0" w:line="360" w:lineRule="atLeast"/>
        <w:rPr>
          <w:rFonts w:asciiTheme="majorHAnsi" w:eastAsia="Times New Roman" w:hAnsiTheme="majorHAnsi" w:cs="Times New Roman"/>
          <w:sz w:val="24"/>
          <w:szCs w:val="24"/>
          <w:lang w:val="en-US" w:eastAsia="en-GB"/>
        </w:rPr>
      </w:pPr>
      <w:r>
        <w:rPr>
          <w:rFonts w:asciiTheme="majorHAnsi" w:eastAsia="Times New Roman" w:hAnsiTheme="majorHAnsi" w:cs="Times New Roman"/>
          <w:sz w:val="24"/>
          <w:szCs w:val="24"/>
          <w:lang w:val="en-US" w:eastAsia="en-GB"/>
        </w:rPr>
        <w:t>Closing Ceremony</w:t>
      </w:r>
    </w:p>
    <w:p w14:paraId="345593B8" w14:textId="77777777" w:rsidR="00295DA4" w:rsidRPr="00295DA4" w:rsidRDefault="00295DA4" w:rsidP="00295DA4">
      <w:pPr>
        <w:spacing w:after="0" w:line="360" w:lineRule="atLeast"/>
        <w:rPr>
          <w:rFonts w:asciiTheme="majorHAnsi" w:eastAsia="Times New Roman" w:hAnsiTheme="majorHAnsi" w:cs="Times New Roman"/>
          <w:sz w:val="24"/>
          <w:szCs w:val="24"/>
          <w:lang w:val="en-US" w:eastAsia="en-GB"/>
        </w:rPr>
      </w:pPr>
      <w:r w:rsidRPr="00295DA4">
        <w:rPr>
          <w:rFonts w:asciiTheme="majorHAnsi" w:eastAsia="Times New Roman" w:hAnsiTheme="majorHAnsi" w:cs="Times New Roman"/>
          <w:sz w:val="24"/>
          <w:szCs w:val="24"/>
          <w:lang w:val="en-US" w:eastAsia="en-GB"/>
        </w:rPr>
        <w:t> </w:t>
      </w:r>
    </w:p>
    <w:p w14:paraId="5210D87A" w14:textId="77777777" w:rsidR="00DC3A99" w:rsidRDefault="00DC3A99" w:rsidP="00DC3A99">
      <w:pPr>
        <w:spacing w:after="0" w:line="288" w:lineRule="atLeast"/>
        <w:jc w:val="center"/>
        <w:outlineLvl w:val="2"/>
        <w:rPr>
          <w:rFonts w:asciiTheme="majorHAnsi" w:eastAsia="Times New Roman" w:hAnsiTheme="majorHAnsi" w:cs="Times New Roman"/>
          <w:b/>
          <w:bCs/>
          <w:sz w:val="24"/>
          <w:szCs w:val="24"/>
          <w:lang w:val="en-US" w:eastAsia="en-GB"/>
        </w:rPr>
      </w:pPr>
      <w:r>
        <w:rPr>
          <w:rFonts w:asciiTheme="majorHAnsi" w:eastAsia="Times New Roman" w:hAnsiTheme="majorHAnsi" w:cs="Times New Roman"/>
          <w:b/>
          <w:bCs/>
          <w:sz w:val="24"/>
          <w:szCs w:val="24"/>
          <w:lang w:val="en-US" w:eastAsia="en-GB"/>
        </w:rPr>
        <w:t>**Theory is covered as distance learning, using downloads and handouts</w:t>
      </w:r>
    </w:p>
    <w:p w14:paraId="6B4DA9F8" w14:textId="77777777" w:rsidR="00DC3A99" w:rsidRDefault="00DC3A99" w:rsidP="00DC3A99">
      <w:pPr>
        <w:spacing w:after="0" w:line="288" w:lineRule="atLeast"/>
        <w:jc w:val="center"/>
        <w:outlineLvl w:val="2"/>
        <w:rPr>
          <w:rFonts w:asciiTheme="majorHAnsi" w:eastAsia="Times New Roman" w:hAnsiTheme="majorHAnsi" w:cs="Times New Roman"/>
          <w:b/>
          <w:bCs/>
          <w:sz w:val="24"/>
          <w:szCs w:val="24"/>
          <w:lang w:val="en-US" w:eastAsia="en-GB"/>
        </w:rPr>
      </w:pPr>
      <w:r>
        <w:rPr>
          <w:rFonts w:asciiTheme="majorHAnsi" w:eastAsia="Times New Roman" w:hAnsiTheme="majorHAnsi" w:cs="Times New Roman"/>
          <w:b/>
          <w:bCs/>
          <w:sz w:val="24"/>
          <w:szCs w:val="24"/>
          <w:lang w:val="en-US" w:eastAsia="en-GB"/>
        </w:rPr>
        <w:t>to accompany them. There will be allocated time to discuss theory</w:t>
      </w:r>
    </w:p>
    <w:p w14:paraId="1D7E6D48" w14:textId="77777777" w:rsidR="00E54907" w:rsidRDefault="00DC3A99" w:rsidP="00DC3A99">
      <w:pPr>
        <w:spacing w:after="0" w:line="288" w:lineRule="atLeast"/>
        <w:jc w:val="center"/>
        <w:outlineLvl w:val="2"/>
        <w:rPr>
          <w:rFonts w:asciiTheme="majorHAnsi" w:eastAsia="Times New Roman" w:hAnsiTheme="majorHAnsi" w:cs="Times New Roman"/>
          <w:b/>
          <w:bCs/>
          <w:sz w:val="24"/>
          <w:szCs w:val="24"/>
          <w:lang w:val="en-US" w:eastAsia="en-GB"/>
        </w:rPr>
      </w:pPr>
      <w:r>
        <w:rPr>
          <w:rFonts w:asciiTheme="majorHAnsi" w:eastAsia="Times New Roman" w:hAnsiTheme="majorHAnsi" w:cs="Times New Roman"/>
          <w:b/>
          <w:bCs/>
          <w:sz w:val="24"/>
          <w:szCs w:val="24"/>
          <w:lang w:val="en-US" w:eastAsia="en-GB"/>
        </w:rPr>
        <w:t>after participants have viewed them**</w:t>
      </w:r>
    </w:p>
    <w:p w14:paraId="16332313" w14:textId="77777777" w:rsidR="00DC3A99" w:rsidRDefault="00DC3A99" w:rsidP="007B7B9D">
      <w:pPr>
        <w:pStyle w:val="ListParagraph"/>
      </w:pPr>
    </w:p>
    <w:p w14:paraId="42D5410E" w14:textId="77777777" w:rsidR="00295DA4" w:rsidRPr="00C16129" w:rsidRDefault="00572AC0" w:rsidP="00E54907">
      <w:pPr>
        <w:pStyle w:val="Title"/>
        <w:rPr>
          <w:rFonts w:eastAsia="Times New Roman"/>
          <w:color w:val="AE915E"/>
          <w:lang w:val="en-US" w:eastAsia="en-GB"/>
        </w:rPr>
      </w:pPr>
      <w:r w:rsidRPr="00C16129">
        <w:rPr>
          <w:rFonts w:eastAsia="Times New Roman"/>
          <w:color w:val="AE915E"/>
          <w:lang w:val="en-US" w:eastAsia="en-GB"/>
        </w:rPr>
        <w:lastRenderedPageBreak/>
        <w:t xml:space="preserve">Assessment </w:t>
      </w:r>
    </w:p>
    <w:p w14:paraId="0A2D95EC" w14:textId="77777777" w:rsidR="00E54907" w:rsidRDefault="00295DA4" w:rsidP="00E54907">
      <w:pPr>
        <w:spacing w:after="0" w:line="360" w:lineRule="atLeast"/>
        <w:rPr>
          <w:rFonts w:asciiTheme="majorHAnsi" w:eastAsia="Times New Roman" w:hAnsiTheme="majorHAnsi" w:cs="Times New Roman"/>
          <w:sz w:val="24"/>
          <w:szCs w:val="24"/>
          <w:lang w:val="en-US" w:eastAsia="en-GB"/>
        </w:rPr>
      </w:pPr>
      <w:r w:rsidRPr="00295DA4">
        <w:rPr>
          <w:rFonts w:asciiTheme="majorHAnsi" w:eastAsia="Times New Roman" w:hAnsiTheme="majorHAnsi" w:cs="Times New Roman"/>
          <w:sz w:val="24"/>
          <w:szCs w:val="24"/>
          <w:lang w:val="en-US" w:eastAsia="en-GB"/>
        </w:rPr>
        <w:t xml:space="preserve">You can attend the course either for your interest or if you wish to receive Fertility Massage </w:t>
      </w:r>
      <w:r w:rsidR="00572AC0">
        <w:rPr>
          <w:rFonts w:asciiTheme="majorHAnsi" w:eastAsia="Times New Roman" w:hAnsiTheme="majorHAnsi" w:cs="Times New Roman"/>
          <w:sz w:val="24"/>
          <w:szCs w:val="24"/>
          <w:lang w:val="en-US" w:eastAsia="en-GB"/>
        </w:rPr>
        <w:t xml:space="preserve">Therapy </w:t>
      </w:r>
      <w:r w:rsidRPr="00295DA4">
        <w:rPr>
          <w:rFonts w:asciiTheme="majorHAnsi" w:eastAsia="Times New Roman" w:hAnsiTheme="majorHAnsi" w:cs="Times New Roman"/>
          <w:sz w:val="24"/>
          <w:szCs w:val="24"/>
          <w:lang w:val="en-US" w:eastAsia="en-GB"/>
        </w:rPr>
        <w:t xml:space="preserve">Certification, you will need to </w:t>
      </w:r>
      <w:r w:rsidR="00E11364">
        <w:rPr>
          <w:rFonts w:asciiTheme="majorHAnsi" w:eastAsia="Times New Roman" w:hAnsiTheme="majorHAnsi" w:cs="Times New Roman"/>
          <w:sz w:val="24"/>
          <w:szCs w:val="24"/>
          <w:lang w:val="en-US" w:eastAsia="en-GB"/>
        </w:rPr>
        <w:t>ful</w:t>
      </w:r>
      <w:r w:rsidR="00E11364" w:rsidRPr="00295DA4">
        <w:rPr>
          <w:rFonts w:asciiTheme="majorHAnsi" w:eastAsia="Times New Roman" w:hAnsiTheme="majorHAnsi" w:cs="Times New Roman"/>
          <w:sz w:val="24"/>
          <w:szCs w:val="24"/>
          <w:lang w:val="en-US" w:eastAsia="en-GB"/>
        </w:rPr>
        <w:t>fill</w:t>
      </w:r>
      <w:r w:rsidRPr="00295DA4">
        <w:rPr>
          <w:rFonts w:asciiTheme="majorHAnsi" w:eastAsia="Times New Roman" w:hAnsiTheme="majorHAnsi" w:cs="Times New Roman"/>
          <w:sz w:val="24"/>
          <w:szCs w:val="24"/>
          <w:lang w:val="en-US" w:eastAsia="en-GB"/>
        </w:rPr>
        <w:t xml:space="preserve"> the following requirements:</w:t>
      </w:r>
      <w:r w:rsidR="00E54907" w:rsidRPr="00E54907">
        <w:rPr>
          <w:rFonts w:asciiTheme="majorHAnsi" w:eastAsia="Times New Roman" w:hAnsiTheme="majorHAnsi" w:cs="Times New Roman"/>
          <w:noProof/>
          <w:sz w:val="24"/>
          <w:szCs w:val="24"/>
          <w:lang w:eastAsia="en-GB"/>
        </w:rPr>
        <w:t xml:space="preserve"> </w:t>
      </w:r>
    </w:p>
    <w:p w14:paraId="11DD3E6D" w14:textId="77777777" w:rsidR="00E54907" w:rsidRDefault="00E54907" w:rsidP="00E54907">
      <w:pPr>
        <w:spacing w:after="0" w:line="360" w:lineRule="atLeast"/>
        <w:rPr>
          <w:rStyle w:val="Heading1Char"/>
        </w:rPr>
      </w:pPr>
    </w:p>
    <w:p w14:paraId="6FB09E35" w14:textId="77777777" w:rsidR="00E54907" w:rsidRPr="00C16129" w:rsidRDefault="00E54907" w:rsidP="00E54907">
      <w:pPr>
        <w:spacing w:after="0" w:line="360" w:lineRule="atLeast"/>
        <w:rPr>
          <w:rFonts w:asciiTheme="majorHAnsi" w:eastAsia="Times New Roman" w:hAnsiTheme="majorHAnsi" w:cs="Times New Roman"/>
          <w:color w:val="AE915E"/>
          <w:sz w:val="24"/>
          <w:szCs w:val="24"/>
          <w:lang w:val="en-US" w:eastAsia="en-GB"/>
        </w:rPr>
      </w:pPr>
      <w:r w:rsidRPr="00C16129">
        <w:rPr>
          <w:rStyle w:val="Heading1Char"/>
          <w:color w:val="AE915E"/>
        </w:rPr>
        <w:t>Practical Examination</w:t>
      </w:r>
      <w:r w:rsidRPr="00C16129">
        <w:rPr>
          <w:rFonts w:asciiTheme="majorHAnsi" w:eastAsia="Times New Roman" w:hAnsiTheme="majorHAnsi" w:cs="Times New Roman"/>
          <w:color w:val="AE915E"/>
          <w:sz w:val="24"/>
          <w:szCs w:val="24"/>
          <w:lang w:val="en-US" w:eastAsia="en-GB"/>
        </w:rPr>
        <w:t xml:space="preserve"> </w:t>
      </w:r>
    </w:p>
    <w:p w14:paraId="65B24373" w14:textId="77777777" w:rsidR="00E54907" w:rsidRPr="00295DA4" w:rsidRDefault="00E54907" w:rsidP="00E54907">
      <w:pPr>
        <w:spacing w:after="0" w:line="360" w:lineRule="atLeast"/>
        <w:rPr>
          <w:rFonts w:asciiTheme="majorHAnsi" w:eastAsia="Times New Roman" w:hAnsiTheme="majorHAnsi" w:cs="Times New Roman"/>
          <w:sz w:val="24"/>
          <w:szCs w:val="24"/>
          <w:lang w:val="en-US" w:eastAsia="en-GB"/>
        </w:rPr>
      </w:pPr>
      <w:r w:rsidRPr="00295DA4">
        <w:rPr>
          <w:rFonts w:asciiTheme="majorHAnsi" w:eastAsia="Times New Roman" w:hAnsiTheme="majorHAnsi" w:cs="Times New Roman"/>
          <w:sz w:val="24"/>
          <w:szCs w:val="24"/>
          <w:lang w:val="en-US" w:eastAsia="en-GB"/>
        </w:rPr>
        <w:t xml:space="preserve">The practical exam is held on the </w:t>
      </w:r>
      <w:r w:rsidR="00C16129">
        <w:rPr>
          <w:rFonts w:asciiTheme="majorHAnsi" w:eastAsia="Times New Roman" w:hAnsiTheme="majorHAnsi" w:cs="Times New Roman"/>
          <w:sz w:val="24"/>
          <w:szCs w:val="24"/>
          <w:lang w:val="en-US" w:eastAsia="en-GB"/>
        </w:rPr>
        <w:t xml:space="preserve">final day. </w:t>
      </w:r>
      <w:r w:rsidRPr="00295DA4">
        <w:rPr>
          <w:rFonts w:asciiTheme="majorHAnsi" w:eastAsia="Times New Roman" w:hAnsiTheme="majorHAnsi" w:cs="Times New Roman"/>
          <w:sz w:val="24"/>
          <w:szCs w:val="24"/>
          <w:lang w:val="en-US" w:eastAsia="en-GB"/>
        </w:rPr>
        <w:t xml:space="preserve"> I do not expect you to “know” the massage, however, it is an opportunity to demonstrate your movement, energy and skills in a relaxed environment.</w:t>
      </w:r>
    </w:p>
    <w:p w14:paraId="02D277B6" w14:textId="77777777" w:rsidR="00E54907" w:rsidRDefault="00E54907" w:rsidP="00E54907">
      <w:pPr>
        <w:pStyle w:val="Heading1"/>
        <w:spacing w:before="0"/>
      </w:pPr>
    </w:p>
    <w:p w14:paraId="5F4727EE" w14:textId="77777777" w:rsidR="00E54907" w:rsidRPr="00C16129" w:rsidRDefault="00E54907" w:rsidP="00E54907">
      <w:pPr>
        <w:pStyle w:val="Heading1"/>
        <w:spacing w:before="0"/>
        <w:rPr>
          <w:color w:val="AE915E"/>
        </w:rPr>
      </w:pPr>
      <w:r w:rsidRPr="00C16129">
        <w:rPr>
          <w:color w:val="AE915E"/>
        </w:rPr>
        <w:t>Theory Examination</w:t>
      </w:r>
    </w:p>
    <w:p w14:paraId="47D3B2C0" w14:textId="6B770D74" w:rsidR="00295DA4" w:rsidRDefault="00E54907" w:rsidP="00E54907">
      <w:pPr>
        <w:pStyle w:val="Heading1"/>
        <w:spacing w:before="0"/>
        <w:rPr>
          <w:rFonts w:eastAsia="Times New Roman" w:cs="Times New Roman"/>
          <w:b w:val="0"/>
          <w:color w:val="auto"/>
          <w:sz w:val="24"/>
          <w:szCs w:val="24"/>
          <w:lang w:val="en-US" w:eastAsia="en-GB"/>
        </w:rPr>
      </w:pPr>
      <w:r w:rsidRPr="00295DA4">
        <w:rPr>
          <w:rFonts w:eastAsia="Times New Roman" w:cs="Times New Roman"/>
          <w:b w:val="0"/>
          <w:color w:val="auto"/>
          <w:sz w:val="24"/>
          <w:szCs w:val="24"/>
          <w:lang w:val="en-US" w:eastAsia="en-GB"/>
        </w:rPr>
        <w:t>The theory exam is an open-book exam, made up of multiple choice or short an</w:t>
      </w:r>
      <w:r w:rsidR="007B0913">
        <w:rPr>
          <w:rFonts w:eastAsia="Times New Roman" w:cs="Times New Roman"/>
          <w:b w:val="0"/>
          <w:color w:val="auto"/>
          <w:sz w:val="24"/>
          <w:szCs w:val="24"/>
          <w:lang w:val="en-US" w:eastAsia="en-GB"/>
        </w:rPr>
        <w:t>swer which you complete at home with the aid of the video downloads and accompanying handouts.</w:t>
      </w:r>
    </w:p>
    <w:p w14:paraId="528464FE" w14:textId="77777777" w:rsidR="00C7560C" w:rsidRPr="00C7560C" w:rsidRDefault="00C7560C" w:rsidP="00C7560C">
      <w:pPr>
        <w:rPr>
          <w:lang w:val="en-US" w:eastAsia="en-GB"/>
        </w:rPr>
      </w:pPr>
    </w:p>
    <w:p w14:paraId="23923CAF" w14:textId="6E9F7DDA" w:rsidR="00C7560C" w:rsidRPr="007B0913" w:rsidRDefault="00E54907" w:rsidP="007B0913">
      <w:pPr>
        <w:pStyle w:val="Heading3"/>
        <w:rPr>
          <w:lang w:val="en-US"/>
        </w:rPr>
      </w:pPr>
      <w:r w:rsidRPr="00C16129">
        <w:rPr>
          <w:lang w:val="en-US"/>
        </w:rPr>
        <w:t>Home Study</w:t>
      </w:r>
    </w:p>
    <w:p w14:paraId="2301889A" w14:textId="77777777" w:rsidR="00E54907" w:rsidRPr="00C16129" w:rsidRDefault="00E54907" w:rsidP="00E54907">
      <w:pPr>
        <w:pStyle w:val="Heading2"/>
        <w:rPr>
          <w:color w:val="AE915E"/>
          <w:lang w:val="en-US" w:eastAsia="en-GB"/>
        </w:rPr>
      </w:pPr>
      <w:r w:rsidRPr="00C16129">
        <w:rPr>
          <w:color w:val="AE915E"/>
          <w:lang w:val="en-US" w:eastAsia="en-GB"/>
        </w:rPr>
        <w:t>Case Studies</w:t>
      </w:r>
    </w:p>
    <w:p w14:paraId="0CE235DE" w14:textId="39BC7DCE" w:rsidR="00E54907" w:rsidRPr="00572AC0" w:rsidRDefault="007B0913" w:rsidP="00572AC0">
      <w:pPr>
        <w:rPr>
          <w:rFonts w:asciiTheme="majorHAnsi" w:hAnsiTheme="majorHAnsi"/>
          <w:b/>
          <w:sz w:val="24"/>
          <w:szCs w:val="24"/>
          <w:lang w:val="en-US" w:eastAsia="en-GB"/>
        </w:rPr>
      </w:pPr>
      <w:r>
        <w:rPr>
          <w:noProof/>
          <w:lang w:val="en-US"/>
        </w:rPr>
        <w:drawing>
          <wp:anchor distT="0" distB="0" distL="114300" distR="114300" simplePos="0" relativeHeight="251691008" behindDoc="1" locked="0" layoutInCell="1" allowOverlap="1" wp14:anchorId="27AE7B4A" wp14:editId="0F0D4A34">
            <wp:simplePos x="0" y="0"/>
            <wp:positionH relativeFrom="column">
              <wp:posOffset>4794885</wp:posOffset>
            </wp:positionH>
            <wp:positionV relativeFrom="paragraph">
              <wp:posOffset>520065</wp:posOffset>
            </wp:positionV>
            <wp:extent cx="1810385" cy="2415540"/>
            <wp:effectExtent l="0" t="0" r="5715" b="0"/>
            <wp:wrapTight wrapText="bothSides">
              <wp:wrapPolygon edited="0">
                <wp:start x="0" y="0"/>
                <wp:lineTo x="0" y="21464"/>
                <wp:lineTo x="21517" y="21464"/>
                <wp:lineTo x="215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iginalPhoto-548581842.185222.jpg"/>
                    <pic:cNvPicPr/>
                  </pic:nvPicPr>
                  <pic:blipFill>
                    <a:blip r:embed="rId12"/>
                    <a:stretch>
                      <a:fillRect/>
                    </a:stretch>
                  </pic:blipFill>
                  <pic:spPr>
                    <a:xfrm>
                      <a:off x="0" y="0"/>
                      <a:ext cx="1810385" cy="2415540"/>
                    </a:xfrm>
                    <a:prstGeom prst="rect">
                      <a:avLst/>
                    </a:prstGeom>
                  </pic:spPr>
                </pic:pic>
              </a:graphicData>
            </a:graphic>
            <wp14:sizeRelH relativeFrom="margin">
              <wp14:pctWidth>0</wp14:pctWidth>
            </wp14:sizeRelH>
            <wp14:sizeRelV relativeFrom="margin">
              <wp14:pctHeight>0</wp14:pctHeight>
            </wp14:sizeRelV>
          </wp:anchor>
        </w:drawing>
      </w:r>
      <w:r w:rsidR="00E54907" w:rsidRPr="00E54907">
        <w:rPr>
          <w:rFonts w:asciiTheme="majorHAnsi" w:hAnsiTheme="majorHAnsi"/>
          <w:sz w:val="24"/>
          <w:szCs w:val="24"/>
          <w:lang w:val="en-US" w:eastAsia="en-GB"/>
        </w:rPr>
        <w:t xml:space="preserve">You will be required to complete between </w:t>
      </w:r>
      <w:r w:rsidR="00E54907" w:rsidRPr="00572AC0">
        <w:rPr>
          <w:rFonts w:asciiTheme="majorHAnsi" w:hAnsiTheme="majorHAnsi"/>
          <w:b/>
          <w:sz w:val="24"/>
          <w:szCs w:val="24"/>
          <w:lang w:val="en-US" w:eastAsia="en-GB"/>
        </w:rPr>
        <w:t>12 - 18 case studies</w:t>
      </w:r>
      <w:r w:rsidR="00E54907" w:rsidRPr="00E54907">
        <w:rPr>
          <w:rFonts w:asciiTheme="majorHAnsi" w:hAnsiTheme="majorHAnsi"/>
          <w:sz w:val="24"/>
          <w:szCs w:val="24"/>
          <w:lang w:val="en-US" w:eastAsia="en-GB"/>
        </w:rPr>
        <w:t>.</w:t>
      </w:r>
      <w:r w:rsidR="00572AC0">
        <w:rPr>
          <w:rFonts w:asciiTheme="majorHAnsi" w:hAnsiTheme="majorHAnsi"/>
          <w:sz w:val="24"/>
          <w:szCs w:val="24"/>
          <w:lang w:val="en-US" w:eastAsia="en-GB"/>
        </w:rPr>
        <w:t xml:space="preserve">  </w:t>
      </w:r>
      <w:r w:rsidR="00E54907" w:rsidRPr="00E54907">
        <w:rPr>
          <w:rFonts w:asciiTheme="majorHAnsi" w:hAnsiTheme="majorHAnsi"/>
          <w:sz w:val="24"/>
          <w:szCs w:val="24"/>
          <w:lang w:val="en-US"/>
        </w:rPr>
        <w:t>These can comprise of a minimum of 1 client seen 4 times. The rest can be made up of individual sessions or regularly visiting clients.</w:t>
      </w:r>
      <w:r w:rsidR="00572AC0">
        <w:rPr>
          <w:rFonts w:asciiTheme="majorHAnsi" w:hAnsiTheme="majorHAnsi"/>
          <w:sz w:val="24"/>
          <w:szCs w:val="24"/>
          <w:lang w:val="en-US"/>
        </w:rPr>
        <w:t xml:space="preserve"> </w:t>
      </w:r>
      <w:r w:rsidR="00E54907" w:rsidRPr="00E54907">
        <w:rPr>
          <w:rFonts w:asciiTheme="majorHAnsi" w:hAnsiTheme="majorHAnsi"/>
          <w:sz w:val="24"/>
          <w:szCs w:val="24"/>
          <w:lang w:val="en-US"/>
        </w:rPr>
        <w:t>Ideally, you would like at least 1 fertility client that you see more than once</w:t>
      </w:r>
      <w:r>
        <w:rPr>
          <w:rFonts w:asciiTheme="majorHAnsi" w:hAnsiTheme="majorHAnsi"/>
          <w:sz w:val="24"/>
          <w:szCs w:val="24"/>
          <w:lang w:val="en-US"/>
        </w:rPr>
        <w:t xml:space="preserve"> however, as this therapy is for ALL women – this is not essential.</w:t>
      </w:r>
    </w:p>
    <w:p w14:paraId="5D3948C8" w14:textId="2D5FCF0B" w:rsidR="00E54907" w:rsidRPr="00C16129" w:rsidRDefault="00572AC0" w:rsidP="00E54907">
      <w:pPr>
        <w:pStyle w:val="Heading2"/>
        <w:rPr>
          <w:rFonts w:eastAsia="Times New Roman"/>
          <w:color w:val="AE915E"/>
          <w:lang w:val="en-US" w:eastAsia="en-GB"/>
        </w:rPr>
      </w:pPr>
      <w:r w:rsidRPr="00C16129">
        <w:rPr>
          <w:rFonts w:eastAsia="Times New Roman"/>
          <w:color w:val="AE915E"/>
          <w:lang w:val="en-US" w:eastAsia="en-GB"/>
        </w:rPr>
        <w:t>Creative Project</w:t>
      </w:r>
    </w:p>
    <w:p w14:paraId="2563D454" w14:textId="779D5DAD" w:rsidR="00D33028" w:rsidRDefault="00E54907" w:rsidP="00D33028">
      <w:pPr>
        <w:rPr>
          <w:rFonts w:asciiTheme="majorHAnsi" w:hAnsiTheme="majorHAnsi"/>
          <w:sz w:val="24"/>
          <w:szCs w:val="24"/>
          <w:lang w:val="en-US"/>
        </w:rPr>
      </w:pPr>
      <w:r w:rsidRPr="00572AC0">
        <w:rPr>
          <w:rFonts w:asciiTheme="majorHAnsi" w:hAnsiTheme="majorHAnsi"/>
          <w:sz w:val="24"/>
          <w:szCs w:val="24"/>
          <w:lang w:val="en-US"/>
        </w:rPr>
        <w:t>Fertility Massage is so much more than just a physical approach to massage. As therapists, helping other women to connect to their wombs and heal themselves, it is important the we too are connected to our wombs</w:t>
      </w:r>
      <w:r w:rsidR="00572AC0" w:rsidRPr="00572AC0">
        <w:rPr>
          <w:rFonts w:asciiTheme="majorHAnsi" w:hAnsiTheme="majorHAnsi"/>
          <w:sz w:val="24"/>
          <w:szCs w:val="24"/>
          <w:lang w:val="en-US"/>
        </w:rPr>
        <w:t>.</w:t>
      </w:r>
      <w:r w:rsidR="00D33028">
        <w:rPr>
          <w:rFonts w:asciiTheme="majorHAnsi" w:hAnsiTheme="majorHAnsi"/>
          <w:sz w:val="24"/>
          <w:szCs w:val="24"/>
          <w:lang w:val="en-US"/>
        </w:rPr>
        <w:t xml:space="preserve">  </w:t>
      </w:r>
      <w:r w:rsidR="00572AC0" w:rsidRPr="00572AC0">
        <w:rPr>
          <w:rFonts w:asciiTheme="majorHAnsi" w:hAnsiTheme="majorHAnsi"/>
          <w:sz w:val="24"/>
          <w:szCs w:val="24"/>
          <w:lang w:val="en-US"/>
        </w:rPr>
        <w:t>This project is a creative expression of your womb.</w:t>
      </w:r>
      <w:r w:rsidR="00D33028">
        <w:rPr>
          <w:rFonts w:asciiTheme="majorHAnsi" w:hAnsiTheme="majorHAnsi"/>
          <w:sz w:val="24"/>
          <w:szCs w:val="24"/>
          <w:lang w:val="en-US"/>
        </w:rPr>
        <w:t xml:space="preserve">  </w:t>
      </w:r>
    </w:p>
    <w:p w14:paraId="6B2BB1B4" w14:textId="00D3B6E0" w:rsidR="002D5766" w:rsidRPr="007B0913" w:rsidRDefault="007B0913" w:rsidP="007B0913">
      <w:pPr>
        <w:rPr>
          <w:rFonts w:asciiTheme="majorHAnsi" w:hAnsiTheme="majorHAnsi"/>
          <w:b/>
          <w:color w:val="896E4E"/>
          <w:sz w:val="26"/>
          <w:szCs w:val="26"/>
          <w:lang w:val="en-US"/>
        </w:rPr>
      </w:pPr>
      <w:r w:rsidRPr="007B0913">
        <w:rPr>
          <w:rFonts w:asciiTheme="majorHAnsi" w:hAnsiTheme="majorHAnsi"/>
          <w:b/>
          <w:color w:val="896E4E"/>
          <w:sz w:val="26"/>
          <w:szCs w:val="26"/>
          <w:lang w:val="en-US"/>
        </w:rPr>
        <w:t>Certification</w:t>
      </w:r>
    </w:p>
    <w:p w14:paraId="7C373BE1" w14:textId="1BBD1E75" w:rsidR="00D33028" w:rsidRPr="007B0913" w:rsidRDefault="007B0913" w:rsidP="007B0913">
      <w:pPr>
        <w:spacing w:after="0" w:line="360" w:lineRule="atLeast"/>
        <w:rPr>
          <w:rFonts w:asciiTheme="majorHAnsi" w:eastAsia="Times New Roman" w:hAnsiTheme="majorHAnsi" w:cs="Times New Roman"/>
          <w:sz w:val="24"/>
          <w:szCs w:val="24"/>
          <w:lang w:val="en-US" w:eastAsia="en-GB"/>
        </w:rPr>
      </w:pPr>
      <w:r>
        <w:rPr>
          <w:rFonts w:asciiTheme="majorHAnsi" w:eastAsia="Times New Roman" w:hAnsiTheme="majorHAnsi" w:cs="Times New Roman"/>
          <w:sz w:val="24"/>
          <w:szCs w:val="24"/>
          <w:lang w:val="en-US" w:eastAsia="en-GB"/>
        </w:rPr>
        <w:t>Upon the 4 assessments</w:t>
      </w:r>
      <w:r w:rsidRPr="00295DA4">
        <w:rPr>
          <w:rFonts w:asciiTheme="majorHAnsi" w:eastAsia="Times New Roman" w:hAnsiTheme="majorHAnsi" w:cs="Times New Roman"/>
          <w:sz w:val="24"/>
          <w:szCs w:val="24"/>
          <w:lang w:val="en-US" w:eastAsia="en-GB"/>
        </w:rPr>
        <w:t xml:space="preserve"> being fulfilled, you will be issued with a </w:t>
      </w:r>
      <w:r w:rsidRPr="00E54907">
        <w:rPr>
          <w:rFonts w:asciiTheme="majorHAnsi" w:eastAsia="Times New Roman" w:hAnsiTheme="majorHAnsi" w:cs="Times New Roman"/>
          <w:b/>
          <w:bCs/>
          <w:sz w:val="24"/>
          <w:szCs w:val="24"/>
          <w:lang w:val="en-US" w:eastAsia="en-GB"/>
        </w:rPr>
        <w:t>Fertility Massage Certificate</w:t>
      </w:r>
      <w:r w:rsidRPr="00295DA4">
        <w:rPr>
          <w:rFonts w:asciiTheme="majorHAnsi" w:eastAsia="Times New Roman" w:hAnsiTheme="majorHAnsi" w:cs="Times New Roman"/>
          <w:sz w:val="24"/>
          <w:szCs w:val="24"/>
          <w:lang w:val="en-US" w:eastAsia="en-GB"/>
        </w:rPr>
        <w:t xml:space="preserve"> which is accredited by FHT</w:t>
      </w:r>
      <w:r>
        <w:rPr>
          <w:rFonts w:asciiTheme="majorHAnsi" w:eastAsia="Times New Roman" w:hAnsiTheme="majorHAnsi" w:cs="Times New Roman"/>
          <w:sz w:val="24"/>
          <w:szCs w:val="24"/>
          <w:lang w:val="en-US" w:eastAsia="en-GB"/>
        </w:rPr>
        <w:t xml:space="preserve">, </w:t>
      </w:r>
      <w:proofErr w:type="spellStart"/>
      <w:r>
        <w:rPr>
          <w:rFonts w:asciiTheme="majorHAnsi" w:eastAsia="Times New Roman" w:hAnsiTheme="majorHAnsi" w:cs="Times New Roman"/>
          <w:sz w:val="24"/>
          <w:szCs w:val="24"/>
          <w:lang w:val="en-US" w:eastAsia="en-GB"/>
        </w:rPr>
        <w:t>CThA</w:t>
      </w:r>
      <w:proofErr w:type="spellEnd"/>
      <w:r>
        <w:rPr>
          <w:rFonts w:asciiTheme="majorHAnsi" w:eastAsia="Times New Roman" w:hAnsiTheme="majorHAnsi" w:cs="Times New Roman"/>
          <w:sz w:val="24"/>
          <w:szCs w:val="24"/>
          <w:lang w:val="en-US" w:eastAsia="en-GB"/>
        </w:rPr>
        <w:t>, Think Tree and MMA (Australia)</w:t>
      </w:r>
    </w:p>
    <w:p w14:paraId="165A9CE6" w14:textId="42957F08" w:rsidR="00B51C82" w:rsidRPr="008B49FC" w:rsidRDefault="00B51C82" w:rsidP="001D5364">
      <w:pPr>
        <w:pStyle w:val="Title"/>
        <w:rPr>
          <w:color w:val="AE915E"/>
        </w:rPr>
      </w:pPr>
      <w:r w:rsidRPr="00C16129">
        <w:rPr>
          <w:color w:val="AE915E"/>
        </w:rPr>
        <w:lastRenderedPageBreak/>
        <w:t>Participant Requirements</w:t>
      </w:r>
    </w:p>
    <w:p w14:paraId="3BAC6EDB" w14:textId="77777777" w:rsidR="008B49FC" w:rsidRPr="008B49FC" w:rsidRDefault="008B49FC" w:rsidP="008B49FC">
      <w:pPr>
        <w:spacing w:after="288" w:line="360" w:lineRule="atLeast"/>
        <w:textAlignment w:val="baseline"/>
        <w:rPr>
          <w:rFonts w:asciiTheme="majorHAnsi" w:eastAsia="Times New Roman" w:hAnsiTheme="majorHAnsi" w:cs="Times New Roman"/>
          <w:color w:val="000000" w:themeColor="text1"/>
          <w:sz w:val="24"/>
          <w:szCs w:val="24"/>
          <w:lang w:eastAsia="en-GB"/>
        </w:rPr>
      </w:pPr>
      <w:r w:rsidRPr="008B49FC">
        <w:rPr>
          <w:rFonts w:asciiTheme="majorHAnsi" w:eastAsia="Times New Roman" w:hAnsiTheme="majorHAnsi" w:cs="Times New Roman"/>
          <w:color w:val="000000" w:themeColor="text1"/>
          <w:sz w:val="24"/>
          <w:szCs w:val="24"/>
          <w:lang w:eastAsia="en-GB"/>
        </w:rPr>
        <w:t>Any woman who hears the call to work with women, their wombs and their empowerment!</w:t>
      </w:r>
    </w:p>
    <w:p w14:paraId="6125A837" w14:textId="4C1C47AE" w:rsidR="008B49FC" w:rsidRPr="008B49FC" w:rsidRDefault="008B49FC" w:rsidP="008B49FC">
      <w:pPr>
        <w:spacing w:after="288" w:line="360" w:lineRule="atLeast"/>
        <w:textAlignment w:val="baseline"/>
        <w:rPr>
          <w:rFonts w:asciiTheme="majorHAnsi" w:eastAsia="Times New Roman" w:hAnsiTheme="majorHAnsi" w:cs="Times New Roman"/>
          <w:color w:val="000000" w:themeColor="text1"/>
          <w:sz w:val="24"/>
          <w:szCs w:val="24"/>
          <w:lang w:eastAsia="en-GB"/>
        </w:rPr>
      </w:pPr>
      <w:r w:rsidRPr="008B49FC">
        <w:rPr>
          <w:rFonts w:asciiTheme="majorHAnsi" w:eastAsia="Times New Roman" w:hAnsiTheme="majorHAnsi" w:cs="Times New Roman"/>
          <w:color w:val="000000" w:themeColor="text1"/>
          <w:sz w:val="24"/>
          <w:szCs w:val="24"/>
          <w:lang w:eastAsia="en-GB"/>
        </w:rPr>
        <w:t>You do not need to have any prior qualifications as Fertility Massage will soon be a full</w:t>
      </w:r>
      <w:r w:rsidR="008D0AA7" w:rsidRPr="008D0AA7">
        <w:rPr>
          <w:rFonts w:asciiTheme="majorHAnsi" w:eastAsia="Times New Roman" w:hAnsiTheme="majorHAnsi" w:cs="Times New Roman"/>
          <w:color w:val="000000" w:themeColor="text1"/>
          <w:sz w:val="24"/>
          <w:szCs w:val="24"/>
          <w:lang w:eastAsia="en-GB"/>
        </w:rPr>
        <w:t>y</w:t>
      </w:r>
      <w:r w:rsidRPr="008B49FC">
        <w:rPr>
          <w:rFonts w:asciiTheme="majorHAnsi" w:eastAsia="Times New Roman" w:hAnsiTheme="majorHAnsi" w:cs="Times New Roman"/>
          <w:color w:val="000000" w:themeColor="text1"/>
          <w:sz w:val="24"/>
          <w:szCs w:val="24"/>
          <w:lang w:eastAsia="en-GB"/>
        </w:rPr>
        <w:t xml:space="preserve"> accredited short course, comprising of Anatomy &amp; Physiology, Health &amp; Safety, Professional Conduct and the Massage techniques needed to fully perform Fertility Massage.</w:t>
      </w:r>
    </w:p>
    <w:p w14:paraId="7CB32BF4" w14:textId="77777777" w:rsidR="008B49FC" w:rsidRPr="008B49FC" w:rsidRDefault="008B49FC" w:rsidP="008B49FC">
      <w:pPr>
        <w:spacing w:after="288" w:line="360" w:lineRule="atLeast"/>
        <w:textAlignment w:val="baseline"/>
        <w:rPr>
          <w:rFonts w:asciiTheme="majorHAnsi" w:eastAsia="Times New Roman" w:hAnsiTheme="majorHAnsi" w:cs="Times New Roman"/>
          <w:color w:val="000000" w:themeColor="text1"/>
          <w:sz w:val="24"/>
          <w:szCs w:val="24"/>
          <w:lang w:eastAsia="en-GB"/>
        </w:rPr>
      </w:pPr>
      <w:r w:rsidRPr="008B49FC">
        <w:rPr>
          <w:rFonts w:asciiTheme="majorHAnsi" w:eastAsia="Times New Roman" w:hAnsiTheme="majorHAnsi" w:cs="Times New Roman"/>
          <w:color w:val="000000" w:themeColor="text1"/>
          <w:sz w:val="24"/>
          <w:szCs w:val="24"/>
          <w:lang w:eastAsia="en-GB"/>
        </w:rPr>
        <w:t>Fertility Massage Therapy is soon to be accredited by Think Tree Professional Body, with full insurance and membership available. Until this is in place, you are still able to attend with no prior qualifications and your certificate will be issued once all components are completed.</w:t>
      </w:r>
    </w:p>
    <w:p w14:paraId="5AE2A053" w14:textId="3C48D92C" w:rsidR="008B49FC" w:rsidRPr="00687FFC" w:rsidRDefault="008B49FC" w:rsidP="00D33028">
      <w:pPr>
        <w:spacing w:after="288" w:line="360" w:lineRule="atLeast"/>
        <w:textAlignment w:val="baseline"/>
        <w:rPr>
          <w:rFonts w:asciiTheme="majorHAnsi" w:eastAsia="Times New Roman" w:hAnsiTheme="majorHAnsi" w:cs="Times New Roman"/>
          <w:color w:val="000000" w:themeColor="text1"/>
          <w:sz w:val="24"/>
          <w:szCs w:val="24"/>
          <w:lang w:eastAsia="en-GB"/>
        </w:rPr>
      </w:pPr>
      <w:r w:rsidRPr="00687FFC">
        <w:rPr>
          <w:rFonts w:asciiTheme="majorHAnsi" w:eastAsia="Times New Roman" w:hAnsiTheme="majorHAnsi" w:cs="Times New Roman"/>
          <w:color w:val="000000" w:themeColor="text1"/>
          <w:sz w:val="24"/>
          <w:szCs w:val="24"/>
          <w:lang w:eastAsia="en-GB"/>
        </w:rPr>
        <w:t>For Practitioners of complementary therapies who hold a recognised qualification in anatomy &amp; physiology and are insured to touch the whole body, you will gain your certificate once all case studies/theory exam are completed as this course continues to be a CPD/CPE approved course with CTHA, FHT, IICT and MMA.</w:t>
      </w:r>
    </w:p>
    <w:p w14:paraId="16C53A5B" w14:textId="02F70E0C" w:rsidR="00B51C82" w:rsidRPr="00C16129" w:rsidRDefault="00B51C82" w:rsidP="00B51C82">
      <w:pPr>
        <w:pStyle w:val="Heading1"/>
        <w:rPr>
          <w:color w:val="AE915E"/>
        </w:rPr>
      </w:pPr>
      <w:r w:rsidRPr="00C16129">
        <w:rPr>
          <w:color w:val="AE915E"/>
        </w:rPr>
        <w:t>Course Size</w:t>
      </w:r>
    </w:p>
    <w:p w14:paraId="275C75E0" w14:textId="77777777" w:rsidR="00B51C82" w:rsidRPr="00B51C82" w:rsidRDefault="00B51C82" w:rsidP="00B51C82">
      <w:pPr>
        <w:rPr>
          <w:sz w:val="24"/>
          <w:szCs w:val="24"/>
        </w:rPr>
      </w:pPr>
      <w:r w:rsidRPr="00B51C82">
        <w:rPr>
          <w:sz w:val="24"/>
          <w:szCs w:val="24"/>
        </w:rPr>
        <w:t>There is a maximum</w:t>
      </w:r>
      <w:r w:rsidR="007B7B9D">
        <w:rPr>
          <w:sz w:val="24"/>
          <w:szCs w:val="24"/>
        </w:rPr>
        <w:t xml:space="preserve"> of 16</w:t>
      </w:r>
      <w:r w:rsidRPr="00B51C82">
        <w:rPr>
          <w:sz w:val="24"/>
          <w:szCs w:val="24"/>
        </w:rPr>
        <w:t xml:space="preserve"> participants per course. </w:t>
      </w:r>
      <w:r w:rsidR="005E6DC2">
        <w:rPr>
          <w:sz w:val="24"/>
          <w:szCs w:val="24"/>
        </w:rPr>
        <w:t>London c</w:t>
      </w:r>
      <w:r w:rsidRPr="00B51C82">
        <w:rPr>
          <w:sz w:val="24"/>
          <w:szCs w:val="24"/>
        </w:rPr>
        <w:t>ourses will run w</w:t>
      </w:r>
      <w:r w:rsidR="005E6DC2">
        <w:rPr>
          <w:sz w:val="24"/>
          <w:szCs w:val="24"/>
        </w:rPr>
        <w:t>ith a minimum of 6 participants. The minimum number for International courses will vary.</w:t>
      </w:r>
    </w:p>
    <w:p w14:paraId="3CCFD73A" w14:textId="0F0C0C0F" w:rsidR="008D0AA7" w:rsidRPr="007B0913" w:rsidRDefault="008D0AA7" w:rsidP="008D0AA7">
      <w:pPr>
        <w:pStyle w:val="Heading1"/>
        <w:rPr>
          <w:color w:val="AE915E"/>
        </w:rPr>
      </w:pPr>
      <w:r w:rsidRPr="007B0913">
        <w:rPr>
          <w:color w:val="AE915E"/>
        </w:rPr>
        <w:t>Course Fee Inclusions</w:t>
      </w:r>
    </w:p>
    <w:p w14:paraId="7C97F9DA" w14:textId="77777777" w:rsidR="008D0AA7" w:rsidRPr="008D0AA7" w:rsidRDefault="008D0AA7" w:rsidP="00687FFC">
      <w:pPr>
        <w:numPr>
          <w:ilvl w:val="0"/>
          <w:numId w:val="11"/>
        </w:numPr>
        <w:spacing w:after="0" w:line="240" w:lineRule="auto"/>
        <w:textAlignment w:val="baseline"/>
        <w:rPr>
          <w:rFonts w:asciiTheme="majorHAnsi" w:hAnsiTheme="majorHAnsi"/>
          <w:color w:val="000000" w:themeColor="text1"/>
          <w:sz w:val="24"/>
          <w:szCs w:val="24"/>
        </w:rPr>
      </w:pPr>
      <w:r w:rsidRPr="008D0AA7">
        <w:rPr>
          <w:rFonts w:asciiTheme="majorHAnsi" w:hAnsiTheme="majorHAnsi"/>
          <w:color w:val="000000" w:themeColor="text1"/>
          <w:sz w:val="24"/>
          <w:szCs w:val="24"/>
        </w:rPr>
        <w:t>4 Day Intensive Course</w:t>
      </w:r>
    </w:p>
    <w:p w14:paraId="6D591F92" w14:textId="77777777" w:rsidR="008D0AA7" w:rsidRPr="008D0AA7" w:rsidRDefault="008D0AA7" w:rsidP="00687FFC">
      <w:pPr>
        <w:numPr>
          <w:ilvl w:val="0"/>
          <w:numId w:val="11"/>
        </w:numPr>
        <w:spacing w:after="0" w:line="240" w:lineRule="auto"/>
        <w:textAlignment w:val="baseline"/>
        <w:rPr>
          <w:rFonts w:asciiTheme="majorHAnsi" w:hAnsiTheme="majorHAnsi"/>
          <w:color w:val="000000" w:themeColor="text1"/>
          <w:sz w:val="24"/>
          <w:szCs w:val="24"/>
        </w:rPr>
      </w:pPr>
      <w:r w:rsidRPr="008D0AA7">
        <w:rPr>
          <w:rFonts w:asciiTheme="majorHAnsi" w:hAnsiTheme="majorHAnsi"/>
          <w:color w:val="000000" w:themeColor="text1"/>
          <w:sz w:val="24"/>
          <w:szCs w:val="24"/>
        </w:rPr>
        <w:t>Practitioner Listing on website</w:t>
      </w:r>
    </w:p>
    <w:p w14:paraId="0F1D1C27" w14:textId="77777777" w:rsidR="008D0AA7" w:rsidRPr="008D0AA7" w:rsidRDefault="008D0AA7" w:rsidP="00687FFC">
      <w:pPr>
        <w:numPr>
          <w:ilvl w:val="0"/>
          <w:numId w:val="11"/>
        </w:numPr>
        <w:spacing w:after="0" w:line="240" w:lineRule="auto"/>
        <w:textAlignment w:val="baseline"/>
        <w:rPr>
          <w:rFonts w:asciiTheme="majorHAnsi" w:hAnsiTheme="majorHAnsi"/>
          <w:color w:val="000000" w:themeColor="text1"/>
          <w:sz w:val="24"/>
          <w:szCs w:val="24"/>
        </w:rPr>
      </w:pPr>
      <w:r w:rsidRPr="008D0AA7">
        <w:rPr>
          <w:rFonts w:asciiTheme="majorHAnsi" w:hAnsiTheme="majorHAnsi"/>
          <w:color w:val="000000" w:themeColor="text1"/>
          <w:sz w:val="24"/>
          <w:szCs w:val="24"/>
        </w:rPr>
        <w:t>Access to Private Facebook Forum for invaluable ongoing support</w:t>
      </w:r>
    </w:p>
    <w:p w14:paraId="6ACDBE3C" w14:textId="77777777" w:rsidR="008D0AA7" w:rsidRPr="008D0AA7" w:rsidRDefault="008D0AA7" w:rsidP="00687FFC">
      <w:pPr>
        <w:numPr>
          <w:ilvl w:val="0"/>
          <w:numId w:val="11"/>
        </w:numPr>
        <w:spacing w:after="0" w:line="240" w:lineRule="auto"/>
        <w:textAlignment w:val="baseline"/>
        <w:rPr>
          <w:rFonts w:asciiTheme="majorHAnsi" w:hAnsiTheme="majorHAnsi"/>
          <w:color w:val="000000" w:themeColor="text1"/>
          <w:sz w:val="24"/>
          <w:szCs w:val="24"/>
        </w:rPr>
      </w:pPr>
      <w:r w:rsidRPr="008D0AA7">
        <w:rPr>
          <w:rFonts w:asciiTheme="majorHAnsi" w:hAnsiTheme="majorHAnsi"/>
          <w:color w:val="000000" w:themeColor="text1"/>
          <w:sz w:val="24"/>
          <w:szCs w:val="24"/>
        </w:rPr>
        <w:t>Certification &amp; Exam Process</w:t>
      </w:r>
    </w:p>
    <w:p w14:paraId="7207FB3B" w14:textId="77777777" w:rsidR="008D0AA7" w:rsidRPr="008D0AA7" w:rsidRDefault="008D0AA7" w:rsidP="00687FFC">
      <w:pPr>
        <w:numPr>
          <w:ilvl w:val="0"/>
          <w:numId w:val="11"/>
        </w:numPr>
        <w:spacing w:after="0" w:line="240" w:lineRule="auto"/>
        <w:textAlignment w:val="baseline"/>
        <w:rPr>
          <w:rFonts w:asciiTheme="majorHAnsi" w:hAnsiTheme="majorHAnsi"/>
          <w:color w:val="000000" w:themeColor="text1"/>
          <w:sz w:val="24"/>
          <w:szCs w:val="24"/>
        </w:rPr>
      </w:pPr>
      <w:r w:rsidRPr="008D0AA7">
        <w:rPr>
          <w:rFonts w:asciiTheme="majorHAnsi" w:hAnsiTheme="majorHAnsi"/>
          <w:color w:val="000000" w:themeColor="text1"/>
          <w:sz w:val="24"/>
          <w:szCs w:val="24"/>
        </w:rPr>
        <w:t>Comprehensive Course E-Book, Theory Handouts and Videos</w:t>
      </w:r>
    </w:p>
    <w:p w14:paraId="373DF4F4" w14:textId="77777777" w:rsidR="008D0AA7" w:rsidRPr="008D0AA7" w:rsidRDefault="008D0AA7" w:rsidP="00687FFC">
      <w:pPr>
        <w:numPr>
          <w:ilvl w:val="0"/>
          <w:numId w:val="11"/>
        </w:numPr>
        <w:spacing w:after="0" w:line="240" w:lineRule="auto"/>
        <w:textAlignment w:val="baseline"/>
        <w:rPr>
          <w:rFonts w:asciiTheme="majorHAnsi" w:hAnsiTheme="majorHAnsi"/>
          <w:color w:val="000000" w:themeColor="text1"/>
          <w:sz w:val="24"/>
          <w:szCs w:val="24"/>
        </w:rPr>
      </w:pPr>
      <w:r w:rsidRPr="008D0AA7">
        <w:rPr>
          <w:rFonts w:asciiTheme="majorHAnsi" w:hAnsiTheme="majorHAnsi"/>
          <w:color w:val="000000" w:themeColor="text1"/>
          <w:sz w:val="24"/>
          <w:szCs w:val="24"/>
        </w:rPr>
        <w:t xml:space="preserve">Resources Page with visualisations, </w:t>
      </w:r>
      <w:proofErr w:type="spellStart"/>
      <w:r w:rsidRPr="008D0AA7">
        <w:rPr>
          <w:rFonts w:asciiTheme="majorHAnsi" w:hAnsiTheme="majorHAnsi"/>
          <w:color w:val="000000" w:themeColor="text1"/>
          <w:sz w:val="24"/>
          <w:szCs w:val="24"/>
        </w:rPr>
        <w:t>self help</w:t>
      </w:r>
      <w:proofErr w:type="spellEnd"/>
      <w:r w:rsidRPr="008D0AA7">
        <w:rPr>
          <w:rFonts w:asciiTheme="majorHAnsi" w:hAnsiTheme="majorHAnsi"/>
          <w:color w:val="000000" w:themeColor="text1"/>
          <w:sz w:val="24"/>
          <w:szCs w:val="24"/>
        </w:rPr>
        <w:t xml:space="preserve"> programme, e-books, articles and more</w:t>
      </w:r>
    </w:p>
    <w:p w14:paraId="5EEB0B7B" w14:textId="77777777" w:rsidR="008D0AA7" w:rsidRPr="008D0AA7" w:rsidRDefault="008D0AA7" w:rsidP="00687FFC">
      <w:pPr>
        <w:numPr>
          <w:ilvl w:val="0"/>
          <w:numId w:val="11"/>
        </w:numPr>
        <w:spacing w:after="0" w:line="240" w:lineRule="auto"/>
        <w:textAlignment w:val="baseline"/>
        <w:rPr>
          <w:rFonts w:asciiTheme="majorHAnsi" w:hAnsiTheme="majorHAnsi"/>
          <w:color w:val="000000" w:themeColor="text1"/>
          <w:sz w:val="24"/>
          <w:szCs w:val="24"/>
        </w:rPr>
      </w:pPr>
      <w:r w:rsidRPr="008D0AA7">
        <w:rPr>
          <w:rFonts w:asciiTheme="majorHAnsi" w:hAnsiTheme="majorHAnsi"/>
          <w:color w:val="000000" w:themeColor="text1"/>
          <w:sz w:val="24"/>
          <w:szCs w:val="24"/>
        </w:rPr>
        <w:t>Email/Telephone contact with Clare</w:t>
      </w:r>
    </w:p>
    <w:p w14:paraId="314117C4" w14:textId="77777777" w:rsidR="008D0AA7" w:rsidRDefault="008D0AA7" w:rsidP="00687FFC">
      <w:pPr>
        <w:numPr>
          <w:ilvl w:val="0"/>
          <w:numId w:val="11"/>
        </w:numPr>
        <w:spacing w:after="0" w:line="240" w:lineRule="auto"/>
        <w:textAlignment w:val="baseline"/>
        <w:rPr>
          <w:rFonts w:asciiTheme="majorHAnsi" w:hAnsiTheme="majorHAnsi"/>
          <w:color w:val="000000" w:themeColor="text1"/>
          <w:sz w:val="24"/>
          <w:szCs w:val="24"/>
        </w:rPr>
      </w:pPr>
      <w:r>
        <w:rPr>
          <w:rFonts w:asciiTheme="majorHAnsi" w:hAnsiTheme="majorHAnsi"/>
          <w:color w:val="000000" w:themeColor="text1"/>
          <w:sz w:val="24"/>
          <w:szCs w:val="24"/>
        </w:rPr>
        <w:t xml:space="preserve">Practitioner DVD </w:t>
      </w:r>
    </w:p>
    <w:p w14:paraId="41890EEC" w14:textId="77777777" w:rsidR="008D0AA7" w:rsidRDefault="008D0AA7" w:rsidP="008D0AA7">
      <w:pPr>
        <w:spacing w:after="0" w:line="240" w:lineRule="auto"/>
        <w:textAlignment w:val="baseline"/>
        <w:rPr>
          <w:rFonts w:asciiTheme="majorHAnsi" w:hAnsiTheme="majorHAnsi"/>
          <w:color w:val="000000" w:themeColor="text1"/>
          <w:sz w:val="24"/>
          <w:szCs w:val="24"/>
        </w:rPr>
      </w:pPr>
    </w:p>
    <w:p w14:paraId="3E8BFE13" w14:textId="14507208" w:rsidR="007B0913" w:rsidRPr="00E62802" w:rsidRDefault="008D0AA7" w:rsidP="008D0AA7">
      <w:pPr>
        <w:spacing w:after="0" w:line="240" w:lineRule="auto"/>
        <w:textAlignment w:val="baseline"/>
        <w:rPr>
          <w:rFonts w:asciiTheme="majorHAnsi" w:hAnsiTheme="majorHAnsi"/>
          <w:b/>
          <w:bCs/>
          <w:color w:val="000000" w:themeColor="text1"/>
          <w:sz w:val="24"/>
          <w:szCs w:val="24"/>
        </w:rPr>
      </w:pPr>
      <w:r w:rsidRPr="008D0AA7">
        <w:rPr>
          <w:rFonts w:asciiTheme="majorHAnsi" w:hAnsiTheme="majorHAnsi"/>
          <w:b/>
          <w:bCs/>
          <w:color w:val="000000" w:themeColor="text1"/>
          <w:sz w:val="24"/>
          <w:szCs w:val="24"/>
        </w:rPr>
        <w:t>** There are no membership fees</w:t>
      </w:r>
    </w:p>
    <w:p w14:paraId="2122CA6C" w14:textId="6B940966" w:rsidR="001D5364" w:rsidRPr="00C16129" w:rsidRDefault="00C16129" w:rsidP="00B51C82">
      <w:pPr>
        <w:pStyle w:val="Heading1"/>
        <w:rPr>
          <w:color w:val="AE915E"/>
        </w:rPr>
      </w:pPr>
      <w:r>
        <w:rPr>
          <w:color w:val="AE915E"/>
        </w:rPr>
        <w:lastRenderedPageBreak/>
        <w:t>To Enrol:</w:t>
      </w:r>
    </w:p>
    <w:p w14:paraId="4EBC65FA" w14:textId="77777777" w:rsidR="00B51C82" w:rsidRDefault="00B51C82">
      <w:pPr>
        <w:rPr>
          <w:rFonts w:asciiTheme="majorHAnsi" w:hAnsiTheme="majorHAnsi"/>
          <w:sz w:val="24"/>
          <w:szCs w:val="24"/>
        </w:rPr>
      </w:pPr>
      <w:r>
        <w:rPr>
          <w:rFonts w:asciiTheme="majorHAnsi" w:hAnsiTheme="majorHAnsi"/>
          <w:sz w:val="24"/>
          <w:szCs w:val="24"/>
        </w:rPr>
        <w:t xml:space="preserve">To </w:t>
      </w:r>
      <w:r w:rsidR="00C16129">
        <w:rPr>
          <w:rFonts w:asciiTheme="majorHAnsi" w:hAnsiTheme="majorHAnsi"/>
          <w:sz w:val="24"/>
          <w:szCs w:val="24"/>
        </w:rPr>
        <w:t xml:space="preserve">enrol and </w:t>
      </w:r>
      <w:r>
        <w:rPr>
          <w:rFonts w:asciiTheme="majorHAnsi" w:hAnsiTheme="majorHAnsi"/>
          <w:sz w:val="24"/>
          <w:szCs w:val="24"/>
        </w:rPr>
        <w:t xml:space="preserve">reserve your place on one of the courses, please email </w:t>
      </w:r>
      <w:r w:rsidRPr="00B51C82">
        <w:rPr>
          <w:rFonts w:asciiTheme="majorHAnsi" w:hAnsiTheme="majorHAnsi"/>
          <w:b/>
          <w:sz w:val="24"/>
          <w:szCs w:val="24"/>
        </w:rPr>
        <w:t>info@fertilitymassage.co.uk</w:t>
      </w:r>
      <w:r>
        <w:rPr>
          <w:rFonts w:asciiTheme="majorHAnsi" w:hAnsiTheme="majorHAnsi"/>
          <w:b/>
          <w:sz w:val="24"/>
          <w:szCs w:val="24"/>
        </w:rPr>
        <w:t xml:space="preserve"> </w:t>
      </w:r>
      <w:r w:rsidRPr="00B51C82">
        <w:rPr>
          <w:rFonts w:asciiTheme="majorHAnsi" w:hAnsiTheme="majorHAnsi"/>
          <w:sz w:val="24"/>
          <w:szCs w:val="24"/>
        </w:rPr>
        <w:t>for</w:t>
      </w:r>
      <w:r>
        <w:rPr>
          <w:rFonts w:asciiTheme="majorHAnsi" w:hAnsiTheme="majorHAnsi"/>
          <w:sz w:val="24"/>
          <w:szCs w:val="24"/>
        </w:rPr>
        <w:t xml:space="preserve"> an application form.</w:t>
      </w:r>
    </w:p>
    <w:p w14:paraId="13B836B6" w14:textId="294ACD2F" w:rsidR="008D0AA7" w:rsidRDefault="00B51C82">
      <w:pPr>
        <w:rPr>
          <w:rFonts w:asciiTheme="majorHAnsi" w:hAnsiTheme="majorHAnsi"/>
          <w:sz w:val="24"/>
          <w:szCs w:val="24"/>
        </w:rPr>
      </w:pPr>
      <w:r>
        <w:rPr>
          <w:rFonts w:asciiTheme="majorHAnsi" w:hAnsiTheme="majorHAnsi"/>
          <w:sz w:val="24"/>
          <w:szCs w:val="24"/>
        </w:rPr>
        <w:t>Reservation is secured with a non-refundable deposit of £100 (UK courses) via online banking.</w:t>
      </w:r>
      <w:r w:rsidR="008D0AA7">
        <w:rPr>
          <w:rFonts w:asciiTheme="majorHAnsi" w:hAnsiTheme="majorHAnsi"/>
          <w:sz w:val="24"/>
          <w:szCs w:val="24"/>
        </w:rPr>
        <w:t xml:space="preserve">  </w:t>
      </w:r>
      <w:r w:rsidR="008B49FC">
        <w:rPr>
          <w:rFonts w:asciiTheme="majorHAnsi" w:hAnsiTheme="majorHAnsi"/>
          <w:sz w:val="24"/>
          <w:szCs w:val="24"/>
        </w:rPr>
        <w:t>Full payment is required 6</w:t>
      </w:r>
      <w:r>
        <w:rPr>
          <w:rFonts w:asciiTheme="majorHAnsi" w:hAnsiTheme="majorHAnsi"/>
          <w:sz w:val="24"/>
          <w:szCs w:val="24"/>
        </w:rPr>
        <w:t xml:space="preserve"> weeks prior to the commencement of the course. </w:t>
      </w:r>
      <w:r w:rsidR="007B0913">
        <w:rPr>
          <w:rFonts w:asciiTheme="majorHAnsi" w:hAnsiTheme="majorHAnsi"/>
          <w:sz w:val="24"/>
          <w:szCs w:val="24"/>
        </w:rPr>
        <w:t xml:space="preserve">Payment Plans are </w:t>
      </w:r>
    </w:p>
    <w:p w14:paraId="5A0D8B71" w14:textId="77777777" w:rsidR="00D33028" w:rsidRDefault="00D33028" w:rsidP="003F0AB5">
      <w:pPr>
        <w:pStyle w:val="Title"/>
        <w:rPr>
          <w:color w:val="AE915E"/>
        </w:rPr>
      </w:pPr>
    </w:p>
    <w:p w14:paraId="4BB23353" w14:textId="79237FF7" w:rsidR="00D33028" w:rsidRDefault="007B0913" w:rsidP="003F0AB5">
      <w:pPr>
        <w:pStyle w:val="Title"/>
        <w:rPr>
          <w:color w:val="AE915E"/>
        </w:rPr>
      </w:pPr>
      <w:r>
        <w:rPr>
          <w:color w:val="AE915E"/>
        </w:rPr>
        <w:t>Associate Instructors</w:t>
      </w:r>
    </w:p>
    <w:p w14:paraId="07523E0F" w14:textId="3875246D" w:rsidR="007B0913" w:rsidRDefault="009A1F93" w:rsidP="007B0913">
      <w:r>
        <w:t>From September c</w:t>
      </w:r>
      <w:r w:rsidR="007B0913">
        <w:t xml:space="preserve">ourses will be hosted by </w:t>
      </w:r>
      <w:r>
        <w:t xml:space="preserve">myself and </w:t>
      </w:r>
      <w:r w:rsidR="007B0913">
        <w:t>8 other Womb Therapists</w:t>
      </w:r>
      <w:r>
        <w:t xml:space="preserve"> who have all worked alongside me over the years and can offer the training with love and passion.</w:t>
      </w:r>
    </w:p>
    <w:p w14:paraId="02D24CE7" w14:textId="6018D5BA" w:rsidR="009A1F93" w:rsidRPr="007B0913" w:rsidRDefault="009A1F93" w:rsidP="007B0913">
      <w:r>
        <w:t>Each course will confirm the Tutor as per the website.</w:t>
      </w:r>
    </w:p>
    <w:p w14:paraId="278EB696" w14:textId="33CC1DDB" w:rsidR="00E62802" w:rsidRDefault="00E62802" w:rsidP="007B0913">
      <w:pPr>
        <w:rPr>
          <w:rFonts w:asciiTheme="majorHAnsi" w:eastAsiaTheme="majorEastAsia" w:hAnsiTheme="majorHAnsi" w:cstheme="majorBidi"/>
          <w:color w:val="AE915E"/>
          <w:spacing w:val="5"/>
          <w:kern w:val="28"/>
          <w:sz w:val="24"/>
          <w:szCs w:val="24"/>
        </w:rPr>
      </w:pPr>
      <w:r w:rsidRPr="00E62802">
        <w:rPr>
          <w:rFonts w:asciiTheme="majorHAnsi" w:eastAsiaTheme="majorEastAsia" w:hAnsiTheme="majorHAnsi" w:cstheme="majorBidi"/>
          <w:noProof/>
          <w:color w:val="AE915E"/>
          <w:spacing w:val="5"/>
          <w:kern w:val="28"/>
          <w:sz w:val="24"/>
          <w:szCs w:val="24"/>
        </w:rPr>
        <w:drawing>
          <wp:anchor distT="0" distB="0" distL="114300" distR="114300" simplePos="0" relativeHeight="251692032" behindDoc="1" locked="0" layoutInCell="1" allowOverlap="1" wp14:anchorId="3C745072" wp14:editId="399971EF">
            <wp:simplePos x="0" y="0"/>
            <wp:positionH relativeFrom="column">
              <wp:posOffset>0</wp:posOffset>
            </wp:positionH>
            <wp:positionV relativeFrom="paragraph">
              <wp:posOffset>203835</wp:posOffset>
            </wp:positionV>
            <wp:extent cx="3164840" cy="3164840"/>
            <wp:effectExtent l="0" t="0" r="0" b="0"/>
            <wp:wrapTight wrapText="bothSides">
              <wp:wrapPolygon edited="0">
                <wp:start x="0" y="0"/>
                <wp:lineTo x="0" y="21496"/>
                <wp:lineTo x="21496" y="21496"/>
                <wp:lineTo x="214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sociate Collage.jpg"/>
                    <pic:cNvPicPr/>
                  </pic:nvPicPr>
                  <pic:blipFill>
                    <a:blip r:embed="rId13"/>
                    <a:stretch>
                      <a:fillRect/>
                    </a:stretch>
                  </pic:blipFill>
                  <pic:spPr>
                    <a:xfrm>
                      <a:off x="0" y="0"/>
                      <a:ext cx="3164840" cy="3164840"/>
                    </a:xfrm>
                    <a:prstGeom prst="rect">
                      <a:avLst/>
                    </a:prstGeom>
                  </pic:spPr>
                </pic:pic>
              </a:graphicData>
            </a:graphic>
            <wp14:sizeRelH relativeFrom="page">
              <wp14:pctWidth>0</wp14:pctWidth>
            </wp14:sizeRelH>
            <wp14:sizeRelV relativeFrom="page">
              <wp14:pctHeight>0</wp14:pctHeight>
            </wp14:sizeRelV>
          </wp:anchor>
        </w:drawing>
      </w:r>
    </w:p>
    <w:p w14:paraId="3C7FE548" w14:textId="3A3BEA0D" w:rsidR="007B0913" w:rsidRDefault="00E62802" w:rsidP="007B0913">
      <w:pPr>
        <w:rPr>
          <w:rFonts w:asciiTheme="majorHAnsi" w:eastAsiaTheme="majorEastAsia" w:hAnsiTheme="majorHAnsi" w:cstheme="majorBidi"/>
          <w:color w:val="AE915E"/>
          <w:spacing w:val="5"/>
          <w:kern w:val="28"/>
          <w:sz w:val="24"/>
          <w:szCs w:val="24"/>
        </w:rPr>
      </w:pPr>
      <w:r w:rsidRPr="00E62802">
        <w:rPr>
          <w:rFonts w:asciiTheme="majorHAnsi" w:eastAsiaTheme="majorEastAsia" w:hAnsiTheme="majorHAnsi" w:cstheme="majorBidi"/>
          <w:color w:val="AE915E"/>
          <w:spacing w:val="5"/>
          <w:kern w:val="28"/>
          <w:sz w:val="24"/>
          <w:szCs w:val="24"/>
        </w:rPr>
        <w:t>Carol</w:t>
      </w:r>
      <w:r>
        <w:rPr>
          <w:rFonts w:asciiTheme="majorHAnsi" w:eastAsiaTheme="majorEastAsia" w:hAnsiTheme="majorHAnsi" w:cstheme="majorBidi"/>
          <w:color w:val="AE915E"/>
          <w:spacing w:val="5"/>
          <w:kern w:val="28"/>
          <w:sz w:val="24"/>
          <w:szCs w:val="24"/>
        </w:rPr>
        <w:t xml:space="preserve"> Jones –Australia</w:t>
      </w:r>
    </w:p>
    <w:p w14:paraId="49148D98" w14:textId="73F2A517" w:rsidR="00E62802" w:rsidRDefault="00E62802" w:rsidP="007B0913">
      <w:pPr>
        <w:rPr>
          <w:rFonts w:asciiTheme="majorHAnsi" w:eastAsiaTheme="majorEastAsia" w:hAnsiTheme="majorHAnsi" w:cstheme="majorBidi"/>
          <w:color w:val="AE915E"/>
          <w:spacing w:val="5"/>
          <w:kern w:val="28"/>
          <w:sz w:val="24"/>
          <w:szCs w:val="24"/>
        </w:rPr>
      </w:pPr>
      <w:r>
        <w:rPr>
          <w:rFonts w:asciiTheme="majorHAnsi" w:eastAsiaTheme="majorEastAsia" w:hAnsiTheme="majorHAnsi" w:cstheme="majorBidi"/>
          <w:color w:val="AE915E"/>
          <w:spacing w:val="5"/>
          <w:kern w:val="28"/>
          <w:sz w:val="24"/>
          <w:szCs w:val="24"/>
        </w:rPr>
        <w:t>Jacqui Ward –Australia</w:t>
      </w:r>
    </w:p>
    <w:p w14:paraId="26327C89" w14:textId="3BF0BDF2" w:rsidR="00E62802" w:rsidRDefault="00E62802" w:rsidP="007B0913">
      <w:pPr>
        <w:rPr>
          <w:rFonts w:asciiTheme="majorHAnsi" w:eastAsiaTheme="majorEastAsia" w:hAnsiTheme="majorHAnsi" w:cstheme="majorBidi"/>
          <w:color w:val="AE915E"/>
          <w:spacing w:val="5"/>
          <w:kern w:val="28"/>
          <w:sz w:val="24"/>
          <w:szCs w:val="24"/>
        </w:rPr>
      </w:pPr>
      <w:r>
        <w:rPr>
          <w:rFonts w:asciiTheme="majorHAnsi" w:eastAsiaTheme="majorEastAsia" w:hAnsiTheme="majorHAnsi" w:cstheme="majorBidi"/>
          <w:color w:val="AE915E"/>
          <w:spacing w:val="5"/>
          <w:kern w:val="28"/>
          <w:sz w:val="24"/>
          <w:szCs w:val="24"/>
        </w:rPr>
        <w:t>Rebecca Chisholm, Scotland</w:t>
      </w:r>
    </w:p>
    <w:p w14:paraId="1DB3D24B" w14:textId="2B02423B" w:rsidR="00E62802" w:rsidRDefault="00E62802" w:rsidP="007B0913">
      <w:pPr>
        <w:rPr>
          <w:rFonts w:asciiTheme="majorHAnsi" w:eastAsiaTheme="majorEastAsia" w:hAnsiTheme="majorHAnsi" w:cstheme="majorBidi"/>
          <w:color w:val="AE915E"/>
          <w:spacing w:val="5"/>
          <w:kern w:val="28"/>
          <w:sz w:val="24"/>
          <w:szCs w:val="24"/>
        </w:rPr>
      </w:pPr>
      <w:proofErr w:type="spellStart"/>
      <w:r>
        <w:rPr>
          <w:rFonts w:asciiTheme="majorHAnsi" w:eastAsiaTheme="majorEastAsia" w:hAnsiTheme="majorHAnsi" w:cstheme="majorBidi"/>
          <w:color w:val="AE915E"/>
          <w:spacing w:val="5"/>
          <w:kern w:val="28"/>
          <w:sz w:val="24"/>
          <w:szCs w:val="24"/>
        </w:rPr>
        <w:t>Leora</w:t>
      </w:r>
      <w:proofErr w:type="spellEnd"/>
      <w:r>
        <w:rPr>
          <w:rFonts w:asciiTheme="majorHAnsi" w:eastAsiaTheme="majorEastAsia" w:hAnsiTheme="majorHAnsi" w:cstheme="majorBidi"/>
          <w:color w:val="AE915E"/>
          <w:spacing w:val="5"/>
          <w:kern w:val="28"/>
          <w:sz w:val="24"/>
          <w:szCs w:val="24"/>
        </w:rPr>
        <w:t xml:space="preserve"> </w:t>
      </w:r>
      <w:proofErr w:type="spellStart"/>
      <w:r>
        <w:rPr>
          <w:rFonts w:asciiTheme="majorHAnsi" w:eastAsiaTheme="majorEastAsia" w:hAnsiTheme="majorHAnsi" w:cstheme="majorBidi"/>
          <w:color w:val="AE915E"/>
          <w:spacing w:val="5"/>
          <w:kern w:val="28"/>
          <w:sz w:val="24"/>
          <w:szCs w:val="24"/>
        </w:rPr>
        <w:t>Leboff</w:t>
      </w:r>
      <w:proofErr w:type="spellEnd"/>
      <w:r>
        <w:rPr>
          <w:rFonts w:asciiTheme="majorHAnsi" w:eastAsiaTheme="majorEastAsia" w:hAnsiTheme="majorHAnsi" w:cstheme="majorBidi"/>
          <w:color w:val="AE915E"/>
          <w:spacing w:val="5"/>
          <w:kern w:val="28"/>
          <w:sz w:val="24"/>
          <w:szCs w:val="24"/>
        </w:rPr>
        <w:t xml:space="preserve"> - UK</w:t>
      </w:r>
    </w:p>
    <w:p w14:paraId="12B11265" w14:textId="3D4D2892" w:rsidR="00E62802" w:rsidRDefault="00E62802" w:rsidP="007B0913">
      <w:pPr>
        <w:rPr>
          <w:rFonts w:asciiTheme="majorHAnsi" w:eastAsiaTheme="majorEastAsia" w:hAnsiTheme="majorHAnsi" w:cstheme="majorBidi"/>
          <w:color w:val="AE915E"/>
          <w:spacing w:val="5"/>
          <w:kern w:val="28"/>
          <w:sz w:val="24"/>
          <w:szCs w:val="24"/>
        </w:rPr>
      </w:pPr>
      <w:r>
        <w:rPr>
          <w:rFonts w:asciiTheme="majorHAnsi" w:eastAsiaTheme="majorEastAsia" w:hAnsiTheme="majorHAnsi" w:cstheme="majorBidi"/>
          <w:color w:val="AE915E"/>
          <w:spacing w:val="5"/>
          <w:kern w:val="28"/>
          <w:sz w:val="24"/>
          <w:szCs w:val="24"/>
        </w:rPr>
        <w:t>Clare Spink - UK &amp; Europe</w:t>
      </w:r>
    </w:p>
    <w:p w14:paraId="2F132124" w14:textId="25D87F40" w:rsidR="00E62802" w:rsidRDefault="00E62802" w:rsidP="007B0913">
      <w:pPr>
        <w:rPr>
          <w:rFonts w:asciiTheme="majorHAnsi" w:eastAsiaTheme="majorEastAsia" w:hAnsiTheme="majorHAnsi" w:cstheme="majorBidi"/>
          <w:color w:val="AE915E"/>
          <w:spacing w:val="5"/>
          <w:kern w:val="28"/>
          <w:sz w:val="24"/>
          <w:szCs w:val="24"/>
        </w:rPr>
      </w:pPr>
      <w:r>
        <w:rPr>
          <w:rFonts w:asciiTheme="majorHAnsi" w:eastAsiaTheme="majorEastAsia" w:hAnsiTheme="majorHAnsi" w:cstheme="majorBidi"/>
          <w:color w:val="AE915E"/>
          <w:spacing w:val="5"/>
          <w:kern w:val="28"/>
          <w:sz w:val="24"/>
          <w:szCs w:val="24"/>
        </w:rPr>
        <w:t>Edwina Taylor - Australia</w:t>
      </w:r>
    </w:p>
    <w:p w14:paraId="0C203EF6" w14:textId="794F2F3E" w:rsidR="00E62802" w:rsidRDefault="00E62802" w:rsidP="007B0913">
      <w:pPr>
        <w:rPr>
          <w:rFonts w:asciiTheme="majorHAnsi" w:eastAsiaTheme="majorEastAsia" w:hAnsiTheme="majorHAnsi" w:cstheme="majorBidi"/>
          <w:color w:val="AE915E"/>
          <w:spacing w:val="5"/>
          <w:kern w:val="28"/>
          <w:sz w:val="24"/>
          <w:szCs w:val="24"/>
        </w:rPr>
      </w:pPr>
      <w:r>
        <w:rPr>
          <w:rFonts w:asciiTheme="majorHAnsi" w:eastAsiaTheme="majorEastAsia" w:hAnsiTheme="majorHAnsi" w:cstheme="majorBidi"/>
          <w:color w:val="AE915E"/>
          <w:spacing w:val="5"/>
          <w:kern w:val="28"/>
          <w:sz w:val="24"/>
          <w:szCs w:val="24"/>
        </w:rPr>
        <w:t>Andrea Clarke – UK</w:t>
      </w:r>
    </w:p>
    <w:p w14:paraId="03777678" w14:textId="1E258549" w:rsidR="00E62802" w:rsidRDefault="00E62802" w:rsidP="007B0913">
      <w:pPr>
        <w:rPr>
          <w:rFonts w:asciiTheme="majorHAnsi" w:eastAsiaTheme="majorEastAsia" w:hAnsiTheme="majorHAnsi" w:cstheme="majorBidi"/>
          <w:color w:val="AE915E"/>
          <w:spacing w:val="5"/>
          <w:kern w:val="28"/>
          <w:sz w:val="24"/>
          <w:szCs w:val="24"/>
        </w:rPr>
      </w:pPr>
      <w:r>
        <w:rPr>
          <w:rFonts w:asciiTheme="majorHAnsi" w:eastAsiaTheme="majorEastAsia" w:hAnsiTheme="majorHAnsi" w:cstheme="majorBidi"/>
          <w:color w:val="AE915E"/>
          <w:spacing w:val="5"/>
          <w:kern w:val="28"/>
          <w:sz w:val="24"/>
          <w:szCs w:val="24"/>
        </w:rPr>
        <w:t>Janine De Wolf – Europe</w:t>
      </w:r>
    </w:p>
    <w:p w14:paraId="435482B4" w14:textId="7A0D63AB" w:rsidR="00E62802" w:rsidRPr="00E62802" w:rsidRDefault="00E62802" w:rsidP="007B0913">
      <w:pPr>
        <w:rPr>
          <w:rFonts w:asciiTheme="majorHAnsi" w:eastAsiaTheme="majorEastAsia" w:hAnsiTheme="majorHAnsi" w:cstheme="majorBidi"/>
          <w:color w:val="AE915E"/>
          <w:spacing w:val="5"/>
          <w:kern w:val="28"/>
          <w:sz w:val="24"/>
          <w:szCs w:val="24"/>
        </w:rPr>
      </w:pPr>
      <w:r>
        <w:rPr>
          <w:rFonts w:asciiTheme="majorHAnsi" w:eastAsiaTheme="majorEastAsia" w:hAnsiTheme="majorHAnsi" w:cstheme="majorBidi"/>
          <w:color w:val="AE915E"/>
          <w:spacing w:val="5"/>
          <w:kern w:val="28"/>
          <w:sz w:val="24"/>
          <w:szCs w:val="24"/>
        </w:rPr>
        <w:t>Nat Love - Australia</w:t>
      </w:r>
    </w:p>
    <w:p w14:paraId="4CB7C67F" w14:textId="4146C1F7" w:rsidR="009A1F93" w:rsidRDefault="009A1F93" w:rsidP="007B0913">
      <w:pPr>
        <w:rPr>
          <w:rFonts w:asciiTheme="majorHAnsi" w:eastAsiaTheme="majorEastAsia" w:hAnsiTheme="majorHAnsi" w:cstheme="majorBidi"/>
          <w:color w:val="AE915E"/>
          <w:spacing w:val="5"/>
          <w:kern w:val="28"/>
          <w:sz w:val="52"/>
          <w:szCs w:val="52"/>
        </w:rPr>
      </w:pPr>
    </w:p>
    <w:p w14:paraId="3F18C85E" w14:textId="20FDC930" w:rsidR="00D33028" w:rsidRDefault="00D33028" w:rsidP="003F0AB5">
      <w:pPr>
        <w:pStyle w:val="Title"/>
        <w:rPr>
          <w:color w:val="AE915E"/>
        </w:rPr>
      </w:pPr>
    </w:p>
    <w:p w14:paraId="57E5DD2F" w14:textId="0D094B2F" w:rsidR="00773A5D" w:rsidRPr="00C16129" w:rsidRDefault="00773A5D" w:rsidP="003F0AB5">
      <w:pPr>
        <w:pStyle w:val="Title"/>
        <w:rPr>
          <w:color w:val="AE915E"/>
        </w:rPr>
      </w:pPr>
      <w:r w:rsidRPr="00C16129">
        <w:rPr>
          <w:color w:val="AE915E"/>
        </w:rPr>
        <w:lastRenderedPageBreak/>
        <w:t>Testimonials</w:t>
      </w:r>
    </w:p>
    <w:p w14:paraId="2863291F" w14:textId="3CF7A4C3" w:rsidR="00CE6B6D" w:rsidRDefault="00CE6B6D" w:rsidP="00CE6B6D"/>
    <w:p w14:paraId="7F2D43F4" w14:textId="39DB72F6" w:rsidR="00CE6B6D" w:rsidRPr="00CE6B6D" w:rsidRDefault="008D0AA7" w:rsidP="00D33028">
      <w:pPr>
        <w:jc w:val="center"/>
      </w:pPr>
      <w:r>
        <w:rPr>
          <w:noProof/>
        </w:rPr>
        <w:drawing>
          <wp:inline distT="0" distB="0" distL="0" distR="0" wp14:anchorId="7B748BBD" wp14:editId="6E04F9CA">
            <wp:extent cx="4525108" cy="3793150"/>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reativity copy.jpg"/>
                    <pic:cNvPicPr/>
                  </pic:nvPicPr>
                  <pic:blipFill>
                    <a:blip r:embed="rId14"/>
                    <a:stretch>
                      <a:fillRect/>
                    </a:stretch>
                  </pic:blipFill>
                  <pic:spPr>
                    <a:xfrm>
                      <a:off x="0" y="0"/>
                      <a:ext cx="4526732" cy="3794511"/>
                    </a:xfrm>
                    <a:prstGeom prst="rect">
                      <a:avLst/>
                    </a:prstGeom>
                  </pic:spPr>
                </pic:pic>
              </a:graphicData>
            </a:graphic>
          </wp:inline>
        </w:drawing>
      </w:r>
    </w:p>
    <w:p w14:paraId="0694E29A" w14:textId="6083B7EE" w:rsidR="00773A5D" w:rsidRDefault="00773A5D" w:rsidP="00773A5D"/>
    <w:p w14:paraId="18C5E445" w14:textId="2047C681" w:rsidR="003F0AB5" w:rsidRDefault="008C4F0F" w:rsidP="00773A5D">
      <w:pPr>
        <w:tabs>
          <w:tab w:val="left" w:pos="1575"/>
        </w:tabs>
        <w:rPr>
          <w:i/>
        </w:rPr>
      </w:pPr>
      <w:r>
        <w:rPr>
          <w:noProof/>
          <w:lang w:val="en-US"/>
        </w:rPr>
        <mc:AlternateContent>
          <mc:Choice Requires="wps">
            <w:drawing>
              <wp:anchor distT="0" distB="0" distL="114300" distR="114300" simplePos="0" relativeHeight="251685888" behindDoc="0" locked="0" layoutInCell="0" allowOverlap="1" wp14:anchorId="7C97149B" wp14:editId="472A8B96">
                <wp:simplePos x="0" y="0"/>
                <wp:positionH relativeFrom="margin">
                  <wp:posOffset>914400</wp:posOffset>
                </wp:positionH>
                <wp:positionV relativeFrom="margin">
                  <wp:posOffset>5765165</wp:posOffset>
                </wp:positionV>
                <wp:extent cx="4839970" cy="1851660"/>
                <wp:effectExtent l="12700" t="12700" r="24130" b="27940"/>
                <wp:wrapSquare wrapText="bothSides"/>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9970" cy="1851660"/>
                        </a:xfrm>
                        <a:prstGeom prst="bracketPair">
                          <a:avLst>
                            <a:gd name="adj" fmla="val 8051"/>
                          </a:avLst>
                        </a:prstGeom>
                        <a:noFill/>
                        <a:ln w="38100">
                          <a:solidFill>
                            <a:srgbClr val="BD9457"/>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2">
                                  <a:lumMod val="75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2700000" algn="ctr" rotWithShape="0">
                                  <a:srgbClr val="BD9457">
                                    <a:gamma/>
                                    <a:shade val="60000"/>
                                    <a:invGamma/>
                                    <a:alpha val="74998"/>
                                  </a:srgbClr>
                                </a:outerShdw>
                              </a:effectLst>
                            </a14:hiddenEffects>
                          </a:ext>
                        </a:extLst>
                      </wps:spPr>
                      <wps:txbx>
                        <w:txbxContent>
                          <w:p w14:paraId="4CAB5DBB" w14:textId="21424E2A" w:rsidR="008C4F0F" w:rsidRPr="00C16129" w:rsidRDefault="008C4F0F" w:rsidP="008C4F0F">
                            <w:pPr>
                              <w:jc w:val="center"/>
                              <w:rPr>
                                <w:rFonts w:asciiTheme="majorHAnsi" w:hAnsiTheme="majorHAnsi"/>
                                <w:color w:val="AE915E"/>
                                <w:sz w:val="24"/>
                                <w:szCs w:val="24"/>
                                <w:lang w:val="en-US"/>
                              </w:rPr>
                            </w:pPr>
                            <w:r w:rsidRPr="00C16129">
                              <w:rPr>
                                <w:rFonts w:asciiTheme="majorHAnsi" w:hAnsiTheme="majorHAnsi"/>
                                <w:color w:val="AE915E"/>
                                <w:sz w:val="24"/>
                                <w:szCs w:val="24"/>
                                <w:lang w:val="en-US"/>
                              </w:rPr>
                              <w:t xml:space="preserve">The womb blessing and </w:t>
                            </w:r>
                            <w:proofErr w:type="spellStart"/>
                            <w:r w:rsidRPr="00C16129">
                              <w:rPr>
                                <w:rFonts w:asciiTheme="majorHAnsi" w:hAnsiTheme="majorHAnsi"/>
                                <w:color w:val="AE915E"/>
                                <w:sz w:val="24"/>
                                <w:szCs w:val="24"/>
                                <w:lang w:val="en-US"/>
                              </w:rPr>
                              <w:t>visualisation</w:t>
                            </w:r>
                            <w:proofErr w:type="spellEnd"/>
                            <w:r w:rsidRPr="00C16129">
                              <w:rPr>
                                <w:rFonts w:asciiTheme="majorHAnsi" w:hAnsiTheme="majorHAnsi"/>
                                <w:color w:val="AE915E"/>
                                <w:sz w:val="24"/>
                                <w:szCs w:val="24"/>
                                <w:lang w:val="en-US"/>
                              </w:rPr>
                              <w:t xml:space="preserve"> underlines the power and spirituality of this work.  Thank you for the kindness and nurturing of both yourself and group.</w:t>
                            </w:r>
                          </w:p>
                          <w:p w14:paraId="6537A1CD" w14:textId="77777777" w:rsidR="008C4F0F" w:rsidRPr="00C16129" w:rsidRDefault="008C4F0F" w:rsidP="008C4F0F">
                            <w:pPr>
                              <w:jc w:val="center"/>
                              <w:rPr>
                                <w:rFonts w:asciiTheme="majorHAnsi" w:hAnsiTheme="majorHAnsi"/>
                                <w:color w:val="AE915E"/>
                                <w:sz w:val="24"/>
                                <w:szCs w:val="24"/>
                                <w:lang w:val="en-US"/>
                              </w:rPr>
                            </w:pPr>
                            <w:r w:rsidRPr="00C16129">
                              <w:rPr>
                                <w:rFonts w:asciiTheme="majorHAnsi" w:hAnsiTheme="majorHAnsi"/>
                                <w:color w:val="AE915E"/>
                                <w:sz w:val="24"/>
                                <w:szCs w:val="24"/>
                                <w:lang w:val="en-US"/>
                              </w:rPr>
                              <w:t>The practical parts are more than I ever imagined, lovely to give and receive and well guided in such a fun, peaceful and informative way.</w:t>
                            </w:r>
                          </w:p>
                          <w:p w14:paraId="224731A2" w14:textId="729839F2" w:rsidR="008C4F0F" w:rsidRPr="00C16129" w:rsidRDefault="00C7560C" w:rsidP="008C4F0F">
                            <w:pPr>
                              <w:jc w:val="center"/>
                              <w:rPr>
                                <w:rFonts w:asciiTheme="majorHAnsi" w:hAnsiTheme="majorHAnsi"/>
                                <w:i/>
                                <w:color w:val="AE915E"/>
                                <w:sz w:val="24"/>
                                <w:szCs w:val="24"/>
                              </w:rPr>
                            </w:pPr>
                            <w:r>
                              <w:rPr>
                                <w:rFonts w:asciiTheme="majorHAnsi" w:hAnsiTheme="majorHAnsi"/>
                                <w:i/>
                                <w:color w:val="AE915E"/>
                                <w:sz w:val="24"/>
                                <w:szCs w:val="24"/>
                                <w:lang w:val="en-US"/>
                              </w:rPr>
                              <w:t>Lindsey,  2016</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7149B" id="AutoShape 10" o:spid="_x0000_s1027" type="#_x0000_t185" style="position:absolute;margin-left:1in;margin-top:453.95pt;width:381.1pt;height:145.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" o:allowincell="f" adj="1739" strokecolor="#bd9457" strokeweight="3pt">
                <v:textbox inset="3.6pt,,3.6pt">
                  <w:txbxContent>
                    <w:p w14:paraId="4CAB5DBB" w14:textId="21424E2A" w:rsidR="008C4F0F" w:rsidRPr="00C16129" w:rsidRDefault="008C4F0F" w:rsidP="008C4F0F">
                      <w:pPr>
                        <w:jc w:val="center"/>
                        <w:rPr>
                          <w:rFonts w:asciiTheme="majorHAnsi" w:hAnsiTheme="majorHAnsi"/>
                          <w:color w:val="AE915E"/>
                          <w:sz w:val="24"/>
                          <w:szCs w:val="24"/>
                          <w:lang w:val="en-US"/>
                        </w:rPr>
                      </w:pPr>
                      <w:r w:rsidRPr="00C16129">
                        <w:rPr>
                          <w:rFonts w:asciiTheme="majorHAnsi" w:hAnsiTheme="majorHAnsi"/>
                          <w:color w:val="AE915E"/>
                          <w:sz w:val="24"/>
                          <w:szCs w:val="24"/>
                          <w:lang w:val="en-US"/>
                        </w:rPr>
                        <w:t xml:space="preserve">The womb blessing and </w:t>
                      </w:r>
                      <w:proofErr w:type="spellStart"/>
                      <w:r w:rsidRPr="00C16129">
                        <w:rPr>
                          <w:rFonts w:asciiTheme="majorHAnsi" w:hAnsiTheme="majorHAnsi"/>
                          <w:color w:val="AE915E"/>
                          <w:sz w:val="24"/>
                          <w:szCs w:val="24"/>
                          <w:lang w:val="en-US"/>
                        </w:rPr>
                        <w:t>visualisation</w:t>
                      </w:r>
                      <w:proofErr w:type="spellEnd"/>
                      <w:r w:rsidRPr="00C16129">
                        <w:rPr>
                          <w:rFonts w:asciiTheme="majorHAnsi" w:hAnsiTheme="majorHAnsi"/>
                          <w:color w:val="AE915E"/>
                          <w:sz w:val="24"/>
                          <w:szCs w:val="24"/>
                          <w:lang w:val="en-US"/>
                        </w:rPr>
                        <w:t xml:space="preserve"> underlines the power and spirituality of this work.  Thank you for the kindness and nurturing of both yourself and group.</w:t>
                      </w:r>
                    </w:p>
                    <w:p w14:paraId="6537A1CD" w14:textId="77777777" w:rsidR="008C4F0F" w:rsidRPr="00C16129" w:rsidRDefault="008C4F0F" w:rsidP="008C4F0F">
                      <w:pPr>
                        <w:jc w:val="center"/>
                        <w:rPr>
                          <w:rFonts w:asciiTheme="majorHAnsi" w:hAnsiTheme="majorHAnsi"/>
                          <w:color w:val="AE915E"/>
                          <w:sz w:val="24"/>
                          <w:szCs w:val="24"/>
                          <w:lang w:val="en-US"/>
                        </w:rPr>
                      </w:pPr>
                      <w:r w:rsidRPr="00C16129">
                        <w:rPr>
                          <w:rFonts w:asciiTheme="majorHAnsi" w:hAnsiTheme="majorHAnsi"/>
                          <w:color w:val="AE915E"/>
                          <w:sz w:val="24"/>
                          <w:szCs w:val="24"/>
                          <w:lang w:val="en-US"/>
                        </w:rPr>
                        <w:t>The practical parts are more than I ever imagined, lovely to give and receive and well guided in such a fun, peaceful and informative way.</w:t>
                      </w:r>
                    </w:p>
                    <w:p w14:paraId="224731A2" w14:textId="729839F2" w:rsidR="008C4F0F" w:rsidRPr="00C16129" w:rsidRDefault="00C7560C" w:rsidP="008C4F0F">
                      <w:pPr>
                        <w:jc w:val="center"/>
                        <w:rPr>
                          <w:rFonts w:asciiTheme="majorHAnsi" w:hAnsiTheme="majorHAnsi"/>
                          <w:i/>
                          <w:color w:val="AE915E"/>
                          <w:sz w:val="24"/>
                          <w:szCs w:val="24"/>
                        </w:rPr>
                      </w:pPr>
                      <w:r>
                        <w:rPr>
                          <w:rFonts w:asciiTheme="majorHAnsi" w:hAnsiTheme="majorHAnsi"/>
                          <w:i/>
                          <w:color w:val="AE915E"/>
                          <w:sz w:val="24"/>
                          <w:szCs w:val="24"/>
                          <w:lang w:val="en-US"/>
                        </w:rPr>
                        <w:t>Lindsey,  2016</w:t>
                      </w:r>
                    </w:p>
                  </w:txbxContent>
                </v:textbox>
                <w10:wrap type="square" anchorx="margin" anchory="margin"/>
              </v:shape>
            </w:pict>
          </mc:Fallback>
        </mc:AlternateContent>
      </w:r>
      <w:r w:rsidR="003F0AB5">
        <w:rPr>
          <w:i/>
        </w:rPr>
        <w:tab/>
      </w:r>
      <w:r w:rsidR="003F0AB5">
        <w:rPr>
          <w:i/>
        </w:rPr>
        <w:tab/>
      </w:r>
      <w:r w:rsidR="003F0AB5">
        <w:rPr>
          <w:i/>
        </w:rPr>
        <w:tab/>
      </w:r>
      <w:r w:rsidR="00D33028">
        <w:rPr>
          <w:i/>
        </w:rPr>
        <w:t xml:space="preserve"> </w:t>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tab/>
      </w:r>
      <w:r w:rsidR="003F0AB5">
        <w:rPr>
          <w:i/>
        </w:rPr>
        <w:lastRenderedPageBreak/>
        <w:tab/>
      </w:r>
      <w:r w:rsidR="00D33028">
        <w:rPr>
          <w:i/>
          <w:noProof/>
        </w:rPr>
        <w:drawing>
          <wp:inline distT="0" distB="0" distL="0" distR="0" wp14:anchorId="0CB8BBF4" wp14:editId="6A2612BE">
            <wp:extent cx="4890245" cy="4099658"/>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ativity copy 3.jpg"/>
                    <pic:cNvPicPr/>
                  </pic:nvPicPr>
                  <pic:blipFill>
                    <a:blip r:embed="rId15"/>
                    <a:stretch>
                      <a:fillRect/>
                    </a:stretch>
                  </pic:blipFill>
                  <pic:spPr>
                    <a:xfrm>
                      <a:off x="0" y="0"/>
                      <a:ext cx="4891762" cy="4100930"/>
                    </a:xfrm>
                    <a:prstGeom prst="rect">
                      <a:avLst/>
                    </a:prstGeom>
                  </pic:spPr>
                </pic:pic>
              </a:graphicData>
            </a:graphic>
          </wp:inline>
        </w:drawing>
      </w:r>
    </w:p>
    <w:p w14:paraId="7AD2F8FD" w14:textId="36BBBD29" w:rsidR="003F0AB5" w:rsidRDefault="00C7560C" w:rsidP="00773A5D">
      <w:pPr>
        <w:tabs>
          <w:tab w:val="left" w:pos="1575"/>
        </w:tabs>
        <w:rPr>
          <w:i/>
        </w:rPr>
      </w:pPr>
      <w:r>
        <w:rPr>
          <w:i/>
          <w:noProof/>
          <w:lang w:val="en-US"/>
        </w:rPr>
        <mc:AlternateContent>
          <mc:Choice Requires="wps">
            <w:drawing>
              <wp:anchor distT="0" distB="0" distL="114300" distR="114300" simplePos="0" relativeHeight="251687936" behindDoc="0" locked="0" layoutInCell="0" allowOverlap="1" wp14:anchorId="152C643D" wp14:editId="4EC2B8F5">
                <wp:simplePos x="0" y="0"/>
                <wp:positionH relativeFrom="margin">
                  <wp:posOffset>749935</wp:posOffset>
                </wp:positionH>
                <wp:positionV relativeFrom="margin">
                  <wp:posOffset>4568825</wp:posOffset>
                </wp:positionV>
                <wp:extent cx="5649595" cy="3190875"/>
                <wp:effectExtent l="12700" t="12700" r="27305" b="22225"/>
                <wp:wrapSquare wrapText="bothSides"/>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9595" cy="3190875"/>
                        </a:xfrm>
                        <a:prstGeom prst="bracketPair">
                          <a:avLst>
                            <a:gd name="adj" fmla="val 8051"/>
                          </a:avLst>
                        </a:prstGeom>
                        <a:noFill/>
                        <a:ln w="38100">
                          <a:solidFill>
                            <a:srgbClr val="BD9457"/>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2">
                                  <a:lumMod val="75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2700000" algn="ctr" rotWithShape="0">
                                  <a:srgbClr val="BD9457">
                                    <a:gamma/>
                                    <a:shade val="60000"/>
                                    <a:invGamma/>
                                    <a:alpha val="74998"/>
                                  </a:srgbClr>
                                </a:outerShdw>
                              </a:effectLst>
                            </a14:hiddenEffects>
                          </a:ext>
                        </a:extLst>
                      </wps:spPr>
                      <wps:txbx>
                        <w:txbxContent>
                          <w:p w14:paraId="1EF98270" w14:textId="77777777" w:rsidR="008C4F0F" w:rsidRPr="00C16129" w:rsidRDefault="008C4F0F" w:rsidP="008C4F0F">
                            <w:pPr>
                              <w:pStyle w:val="NormalWeb"/>
                              <w:rPr>
                                <w:rFonts w:asciiTheme="majorHAnsi" w:hAnsiTheme="majorHAnsi"/>
                                <w:color w:val="AE915E"/>
                                <w:sz w:val="24"/>
                                <w:szCs w:val="24"/>
                                <w:lang w:val="en-US"/>
                              </w:rPr>
                            </w:pPr>
                            <w:r w:rsidRPr="00C16129">
                              <w:rPr>
                                <w:rFonts w:asciiTheme="majorHAnsi" w:hAnsiTheme="majorHAnsi"/>
                                <w:color w:val="AE915E"/>
                                <w:sz w:val="24"/>
                                <w:szCs w:val="24"/>
                                <w:lang w:val="en-US"/>
                              </w:rPr>
                              <w:t>This course is not just another “post graduate massage course” it will bring you very deeply into the spiritual and emotional aspects of working with both fertility clients and those with digestive ailments.</w:t>
                            </w:r>
                          </w:p>
                          <w:p w14:paraId="650DCE5D" w14:textId="77777777" w:rsidR="008C4F0F" w:rsidRPr="00C16129" w:rsidRDefault="008C4F0F" w:rsidP="008C4F0F">
                            <w:pPr>
                              <w:pStyle w:val="NormalWeb"/>
                              <w:rPr>
                                <w:rFonts w:asciiTheme="majorHAnsi" w:hAnsiTheme="majorHAnsi"/>
                                <w:color w:val="AE915E"/>
                                <w:sz w:val="24"/>
                                <w:szCs w:val="24"/>
                                <w:lang w:val="en-US"/>
                              </w:rPr>
                            </w:pPr>
                          </w:p>
                          <w:p w14:paraId="5DB2B128" w14:textId="77777777" w:rsidR="008C4F0F" w:rsidRPr="00C16129" w:rsidRDefault="008C4F0F" w:rsidP="008C4F0F">
                            <w:pPr>
                              <w:pStyle w:val="NormalWeb"/>
                              <w:rPr>
                                <w:rFonts w:asciiTheme="majorHAnsi" w:hAnsiTheme="majorHAnsi"/>
                                <w:color w:val="AE915E"/>
                                <w:sz w:val="24"/>
                                <w:szCs w:val="24"/>
                                <w:lang w:val="en-US"/>
                              </w:rPr>
                            </w:pPr>
                            <w:r w:rsidRPr="00C16129">
                              <w:rPr>
                                <w:rFonts w:asciiTheme="majorHAnsi" w:hAnsiTheme="majorHAnsi"/>
                                <w:color w:val="AE915E"/>
                                <w:sz w:val="24"/>
                                <w:szCs w:val="24"/>
                                <w:lang w:val="en-US"/>
                              </w:rPr>
                              <w:t>Clare encourages her “</w:t>
                            </w:r>
                            <w:proofErr w:type="spellStart"/>
                            <w:r w:rsidRPr="00C16129">
                              <w:rPr>
                                <w:rFonts w:asciiTheme="majorHAnsi" w:hAnsiTheme="majorHAnsi"/>
                                <w:color w:val="AE915E"/>
                                <w:sz w:val="24"/>
                                <w:szCs w:val="24"/>
                                <w:lang w:val="en-US"/>
                              </w:rPr>
                              <w:t>wombies</w:t>
                            </w:r>
                            <w:proofErr w:type="spellEnd"/>
                            <w:r w:rsidRPr="00C16129">
                              <w:rPr>
                                <w:rFonts w:asciiTheme="majorHAnsi" w:hAnsiTheme="majorHAnsi"/>
                                <w:color w:val="AE915E"/>
                                <w:sz w:val="24"/>
                                <w:szCs w:val="24"/>
                                <w:lang w:val="en-US"/>
                              </w:rPr>
                              <w:t>” to develop their own style of working with the techniques she teaches which is a breath of fresh air! She is so passionate about her work and this shines through her teaching.</w:t>
                            </w:r>
                          </w:p>
                          <w:p w14:paraId="2B433089" w14:textId="77777777" w:rsidR="008C4F0F" w:rsidRPr="00C16129" w:rsidRDefault="008C4F0F" w:rsidP="008C4F0F">
                            <w:pPr>
                              <w:pStyle w:val="NormalWeb"/>
                              <w:rPr>
                                <w:rFonts w:asciiTheme="majorHAnsi" w:hAnsiTheme="majorHAnsi"/>
                                <w:color w:val="AE915E"/>
                                <w:sz w:val="24"/>
                                <w:szCs w:val="24"/>
                                <w:lang w:val="en-US"/>
                              </w:rPr>
                            </w:pPr>
                          </w:p>
                          <w:p w14:paraId="4BA9CBEA" w14:textId="77777777" w:rsidR="008C4F0F" w:rsidRPr="00C16129" w:rsidRDefault="008C4F0F" w:rsidP="008C4F0F">
                            <w:pPr>
                              <w:pStyle w:val="NormalWeb"/>
                              <w:rPr>
                                <w:rFonts w:asciiTheme="majorHAnsi" w:hAnsiTheme="majorHAnsi"/>
                                <w:color w:val="AE915E"/>
                                <w:sz w:val="24"/>
                                <w:szCs w:val="24"/>
                                <w:lang w:val="en-US"/>
                              </w:rPr>
                            </w:pPr>
                            <w:r w:rsidRPr="00C16129">
                              <w:rPr>
                                <w:rFonts w:asciiTheme="majorHAnsi" w:hAnsiTheme="majorHAnsi"/>
                                <w:color w:val="AE915E"/>
                                <w:sz w:val="24"/>
                                <w:szCs w:val="24"/>
                                <w:lang w:val="en-US"/>
                              </w:rPr>
                              <w:t>I would highly recommend this course to any therapist working not only with fertility clients, but all clients. This course is so much more than a fertility massage course.</w:t>
                            </w:r>
                          </w:p>
                          <w:p w14:paraId="4C00A92C" w14:textId="31D9F3D9" w:rsidR="008C4F0F" w:rsidRPr="00C16129" w:rsidRDefault="00C7560C" w:rsidP="008C4F0F">
                            <w:pPr>
                              <w:jc w:val="center"/>
                              <w:rPr>
                                <w:i/>
                                <w:color w:val="AE915E"/>
                                <w:sz w:val="24"/>
                                <w:szCs w:val="24"/>
                              </w:rPr>
                            </w:pPr>
                            <w:r>
                              <w:rPr>
                                <w:i/>
                                <w:color w:val="AE915E"/>
                                <w:sz w:val="24"/>
                                <w:szCs w:val="24"/>
                                <w:lang w:val="en-US"/>
                              </w:rPr>
                              <w:t xml:space="preserve">Catriona, </w:t>
                            </w:r>
                            <w:r w:rsidR="008C4F0F" w:rsidRPr="00C16129">
                              <w:rPr>
                                <w:i/>
                                <w:color w:val="AE915E"/>
                                <w:sz w:val="24"/>
                                <w:szCs w:val="24"/>
                                <w:lang w:val="en-US"/>
                              </w:rPr>
                              <w:t>2014</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2C643D" id="AutoShape 8" o:spid="_x0000_s1028" type="#_x0000_t185" style="position:absolute;margin-left:59.05pt;margin-top:359.75pt;width:444.85pt;height:251.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" o:allowincell="f" adj="1739" strokecolor="#bd9457" strokeweight="3pt">
                <v:textbox inset="3.6pt,,3.6pt">
                  <w:txbxContent>
                    <w:p w14:paraId="1EF98270" w14:textId="77777777" w:rsidR="008C4F0F" w:rsidRPr="00C16129" w:rsidRDefault="008C4F0F" w:rsidP="008C4F0F">
                      <w:pPr>
                        <w:pStyle w:val="NormalWeb"/>
                        <w:rPr>
                          <w:rFonts w:asciiTheme="majorHAnsi" w:hAnsiTheme="majorHAnsi"/>
                          <w:color w:val="AE915E"/>
                          <w:sz w:val="24"/>
                          <w:szCs w:val="24"/>
                          <w:lang w:val="en-US"/>
                        </w:rPr>
                      </w:pPr>
                      <w:r w:rsidRPr="00C16129">
                        <w:rPr>
                          <w:rFonts w:asciiTheme="majorHAnsi" w:hAnsiTheme="majorHAnsi"/>
                          <w:color w:val="AE915E"/>
                          <w:sz w:val="24"/>
                          <w:szCs w:val="24"/>
                          <w:lang w:val="en-US"/>
                        </w:rPr>
                        <w:t>This course is not just another “post graduate massage course” it will bring you very deeply into the spiritual and emotional aspects of working with both fertility clients and those with digestive ailments.</w:t>
                      </w:r>
                    </w:p>
                    <w:p w14:paraId="650DCE5D" w14:textId="77777777" w:rsidR="008C4F0F" w:rsidRPr="00C16129" w:rsidRDefault="008C4F0F" w:rsidP="008C4F0F">
                      <w:pPr>
                        <w:pStyle w:val="NormalWeb"/>
                        <w:rPr>
                          <w:rFonts w:asciiTheme="majorHAnsi" w:hAnsiTheme="majorHAnsi"/>
                          <w:color w:val="AE915E"/>
                          <w:sz w:val="24"/>
                          <w:szCs w:val="24"/>
                          <w:lang w:val="en-US"/>
                        </w:rPr>
                      </w:pPr>
                    </w:p>
                    <w:p w14:paraId="5DB2B128" w14:textId="77777777" w:rsidR="008C4F0F" w:rsidRPr="00C16129" w:rsidRDefault="008C4F0F" w:rsidP="008C4F0F">
                      <w:pPr>
                        <w:pStyle w:val="NormalWeb"/>
                        <w:rPr>
                          <w:rFonts w:asciiTheme="majorHAnsi" w:hAnsiTheme="majorHAnsi"/>
                          <w:color w:val="AE915E"/>
                          <w:sz w:val="24"/>
                          <w:szCs w:val="24"/>
                          <w:lang w:val="en-US"/>
                        </w:rPr>
                      </w:pPr>
                      <w:r w:rsidRPr="00C16129">
                        <w:rPr>
                          <w:rFonts w:asciiTheme="majorHAnsi" w:hAnsiTheme="majorHAnsi"/>
                          <w:color w:val="AE915E"/>
                          <w:sz w:val="24"/>
                          <w:szCs w:val="24"/>
                          <w:lang w:val="en-US"/>
                        </w:rPr>
                        <w:t>Clare encourages her “</w:t>
                      </w:r>
                      <w:proofErr w:type="spellStart"/>
                      <w:r w:rsidRPr="00C16129">
                        <w:rPr>
                          <w:rFonts w:asciiTheme="majorHAnsi" w:hAnsiTheme="majorHAnsi"/>
                          <w:color w:val="AE915E"/>
                          <w:sz w:val="24"/>
                          <w:szCs w:val="24"/>
                          <w:lang w:val="en-US"/>
                        </w:rPr>
                        <w:t>wombies</w:t>
                      </w:r>
                      <w:proofErr w:type="spellEnd"/>
                      <w:r w:rsidRPr="00C16129">
                        <w:rPr>
                          <w:rFonts w:asciiTheme="majorHAnsi" w:hAnsiTheme="majorHAnsi"/>
                          <w:color w:val="AE915E"/>
                          <w:sz w:val="24"/>
                          <w:szCs w:val="24"/>
                          <w:lang w:val="en-US"/>
                        </w:rPr>
                        <w:t>” to develop their own style of working with the techniques she teaches which is a breath of fresh air! She is so passionate about her work and this shines through her teaching.</w:t>
                      </w:r>
                    </w:p>
                    <w:p w14:paraId="2B433089" w14:textId="77777777" w:rsidR="008C4F0F" w:rsidRPr="00C16129" w:rsidRDefault="008C4F0F" w:rsidP="008C4F0F">
                      <w:pPr>
                        <w:pStyle w:val="NormalWeb"/>
                        <w:rPr>
                          <w:rFonts w:asciiTheme="majorHAnsi" w:hAnsiTheme="majorHAnsi"/>
                          <w:color w:val="AE915E"/>
                          <w:sz w:val="24"/>
                          <w:szCs w:val="24"/>
                          <w:lang w:val="en-US"/>
                        </w:rPr>
                      </w:pPr>
                    </w:p>
                    <w:p w14:paraId="4BA9CBEA" w14:textId="77777777" w:rsidR="008C4F0F" w:rsidRPr="00C16129" w:rsidRDefault="008C4F0F" w:rsidP="008C4F0F">
                      <w:pPr>
                        <w:pStyle w:val="NormalWeb"/>
                        <w:rPr>
                          <w:rFonts w:asciiTheme="majorHAnsi" w:hAnsiTheme="majorHAnsi"/>
                          <w:color w:val="AE915E"/>
                          <w:sz w:val="24"/>
                          <w:szCs w:val="24"/>
                          <w:lang w:val="en-US"/>
                        </w:rPr>
                      </w:pPr>
                      <w:r w:rsidRPr="00C16129">
                        <w:rPr>
                          <w:rFonts w:asciiTheme="majorHAnsi" w:hAnsiTheme="majorHAnsi"/>
                          <w:color w:val="AE915E"/>
                          <w:sz w:val="24"/>
                          <w:szCs w:val="24"/>
                          <w:lang w:val="en-US"/>
                        </w:rPr>
                        <w:t>I would highly recommend this course to any therapist working not only with fertility clients, but all clients. This course is so much more than a fertility massage course.</w:t>
                      </w:r>
                    </w:p>
                    <w:p w14:paraId="4C00A92C" w14:textId="31D9F3D9" w:rsidR="008C4F0F" w:rsidRPr="00C16129" w:rsidRDefault="00C7560C" w:rsidP="008C4F0F">
                      <w:pPr>
                        <w:jc w:val="center"/>
                        <w:rPr>
                          <w:i/>
                          <w:color w:val="AE915E"/>
                          <w:sz w:val="24"/>
                          <w:szCs w:val="24"/>
                        </w:rPr>
                      </w:pPr>
                      <w:r>
                        <w:rPr>
                          <w:i/>
                          <w:color w:val="AE915E"/>
                          <w:sz w:val="24"/>
                          <w:szCs w:val="24"/>
                          <w:lang w:val="en-US"/>
                        </w:rPr>
                        <w:t xml:space="preserve">Catriona, </w:t>
                      </w:r>
                      <w:r w:rsidR="008C4F0F" w:rsidRPr="00C16129">
                        <w:rPr>
                          <w:i/>
                          <w:color w:val="AE915E"/>
                          <w:sz w:val="24"/>
                          <w:szCs w:val="24"/>
                          <w:lang w:val="en-US"/>
                        </w:rPr>
                        <w:t>2014</w:t>
                      </w:r>
                    </w:p>
                  </w:txbxContent>
                </v:textbox>
                <w10:wrap type="square" anchorx="margin" anchory="margin"/>
              </v:shape>
            </w:pict>
          </mc:Fallback>
        </mc:AlternateContent>
      </w:r>
    </w:p>
    <w:p w14:paraId="0AA6FE85" w14:textId="58830DF8" w:rsidR="003F0AB5" w:rsidRDefault="003F0AB5" w:rsidP="00773A5D">
      <w:pPr>
        <w:tabs>
          <w:tab w:val="left" w:pos="1575"/>
        </w:tabs>
        <w:rPr>
          <w:i/>
        </w:rPr>
      </w:pPr>
    </w:p>
    <w:p w14:paraId="50815AB9" w14:textId="4E5A40FF" w:rsidR="003F0AB5" w:rsidRDefault="003F0AB5">
      <w:pPr>
        <w:tabs>
          <w:tab w:val="left" w:pos="1575"/>
        </w:tabs>
        <w:rPr>
          <w:i/>
        </w:rPr>
      </w:pPr>
      <w:r>
        <w:rPr>
          <w:i/>
        </w:rPr>
        <w:lastRenderedPageBreak/>
        <w:tab/>
      </w:r>
      <w:r>
        <w:rPr>
          <w:i/>
        </w:rPr>
        <w:tab/>
      </w:r>
      <w:r>
        <w:rPr>
          <w:i/>
        </w:rPr>
        <w:tab/>
      </w:r>
      <w:r>
        <w:rPr>
          <w:i/>
        </w:rPr>
        <w:tab/>
      </w:r>
      <w:r>
        <w:rPr>
          <w:i/>
        </w:rPr>
        <w:tab/>
      </w:r>
      <w:r>
        <w:rPr>
          <w:i/>
        </w:rPr>
        <w:tab/>
      </w:r>
      <w:r>
        <w:rPr>
          <w:i/>
        </w:rPr>
        <w:tab/>
        <w:t xml:space="preserve"> </w:t>
      </w:r>
      <w:r>
        <w:rPr>
          <w:i/>
        </w:rPr>
        <w:tab/>
        <w:t xml:space="preserve">                </w:t>
      </w:r>
    </w:p>
    <w:p w14:paraId="0D824EDD" w14:textId="72199D78" w:rsidR="003F0AB5" w:rsidRDefault="003F0AB5">
      <w:pPr>
        <w:tabs>
          <w:tab w:val="left" w:pos="1575"/>
        </w:tabs>
        <w:rPr>
          <w:i/>
        </w:rPr>
      </w:pPr>
    </w:p>
    <w:p w14:paraId="089AFF67" w14:textId="18520501" w:rsidR="003F0AB5" w:rsidRDefault="00E62802" w:rsidP="008C4F0F">
      <w:pPr>
        <w:tabs>
          <w:tab w:val="left" w:pos="1575"/>
        </w:tabs>
        <w:jc w:val="center"/>
        <w:rPr>
          <w:i/>
        </w:rPr>
      </w:pPr>
      <w:r>
        <w:rPr>
          <w:i/>
          <w:noProof/>
          <w:lang w:val="en-US"/>
        </w:rPr>
        <mc:AlternateContent>
          <mc:Choice Requires="wps">
            <w:drawing>
              <wp:anchor distT="0" distB="0" distL="114300" distR="114300" simplePos="0" relativeHeight="251689984" behindDoc="0" locked="0" layoutInCell="0" allowOverlap="1" wp14:anchorId="7D5FDE49" wp14:editId="6F21E43F">
                <wp:simplePos x="0" y="0"/>
                <wp:positionH relativeFrom="margin">
                  <wp:posOffset>116840</wp:posOffset>
                </wp:positionH>
                <wp:positionV relativeFrom="margin">
                  <wp:posOffset>4885690</wp:posOffset>
                </wp:positionV>
                <wp:extent cx="5333365" cy="2977515"/>
                <wp:effectExtent l="12700" t="12700" r="26035" b="19685"/>
                <wp:wrapSquare wrapText="bothSides"/>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3365" cy="2977515"/>
                        </a:xfrm>
                        <a:prstGeom prst="bracketPair">
                          <a:avLst>
                            <a:gd name="adj" fmla="val 8051"/>
                          </a:avLst>
                        </a:prstGeom>
                        <a:noFill/>
                        <a:ln w="38100">
                          <a:solidFill>
                            <a:srgbClr val="BD9457"/>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2">
                                  <a:lumMod val="75000"/>
                                  <a:lumOff val="0"/>
                                </a:schemeClr>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17961" dir="2700000" algn="ctr" rotWithShape="0">
                                  <a:srgbClr val="BD9457">
                                    <a:gamma/>
                                    <a:shade val="60000"/>
                                    <a:invGamma/>
                                    <a:alpha val="74998"/>
                                  </a:srgbClr>
                                </a:outerShdw>
                              </a:effectLst>
                            </a14:hiddenEffects>
                          </a:ext>
                        </a:extLst>
                      </wps:spPr>
                      <wps:txbx>
                        <w:txbxContent>
                          <w:p w14:paraId="12CFACA3" w14:textId="77777777" w:rsidR="00C7560C" w:rsidRDefault="00687FFC" w:rsidP="005640C9">
                            <w:pPr>
                              <w:rPr>
                                <w:rFonts w:asciiTheme="majorHAnsi" w:eastAsia="Times New Roman" w:hAnsiTheme="majorHAnsi" w:cs="Times New Roman"/>
                                <w:color w:val="896E4E"/>
                                <w:sz w:val="24"/>
                                <w:szCs w:val="24"/>
                                <w:shd w:val="clear" w:color="auto" w:fill="FFFFFF"/>
                                <w:lang w:eastAsia="en-GB"/>
                              </w:rPr>
                            </w:pPr>
                            <w:r w:rsidRPr="00C7560C">
                              <w:rPr>
                                <w:rFonts w:asciiTheme="majorHAnsi" w:hAnsiTheme="majorHAnsi"/>
                                <w:color w:val="896E4E"/>
                                <w:sz w:val="24"/>
                                <w:szCs w:val="24"/>
                                <w:lang w:val="en-US"/>
                              </w:rPr>
                              <w:t>T</w:t>
                            </w:r>
                            <w:r w:rsidR="000B4D39" w:rsidRPr="00C7560C">
                              <w:rPr>
                                <w:rFonts w:asciiTheme="majorHAnsi" w:hAnsiTheme="majorHAnsi"/>
                                <w:color w:val="896E4E"/>
                                <w:sz w:val="24"/>
                                <w:szCs w:val="24"/>
                                <w:lang w:val="en-US"/>
                              </w:rPr>
                              <w:t>he Fertility Massage</w:t>
                            </w:r>
                            <w:r w:rsidRPr="00C7560C">
                              <w:rPr>
                                <w:rFonts w:asciiTheme="majorHAnsi" w:hAnsiTheme="majorHAnsi"/>
                                <w:color w:val="896E4E"/>
                                <w:sz w:val="24"/>
                                <w:szCs w:val="24"/>
                                <w:lang w:val="en-US"/>
                              </w:rPr>
                              <w:t xml:space="preserve"> course </w:t>
                            </w:r>
                            <w:r w:rsidR="005640C9" w:rsidRPr="00C7560C">
                              <w:rPr>
                                <w:rFonts w:asciiTheme="majorHAnsi" w:eastAsia="Times New Roman" w:hAnsiTheme="majorHAnsi" w:cs="Times New Roman"/>
                                <w:color w:val="896E4E"/>
                                <w:sz w:val="24"/>
                                <w:szCs w:val="24"/>
                                <w:shd w:val="clear" w:color="auto" w:fill="FFFFFF"/>
                                <w:lang w:eastAsia="en-GB"/>
                              </w:rPr>
                              <w:t xml:space="preserve">has changed my life, literally, which I know does sound quite dramatic. It gave me focus and the confidence and tools to work with women who have fertility issues and other areas such as pregnancy loss and reproductive health issues. </w:t>
                            </w:r>
                          </w:p>
                          <w:p w14:paraId="68A41EFC" w14:textId="77777777" w:rsidR="00C7560C" w:rsidRDefault="005640C9" w:rsidP="005640C9">
                            <w:pPr>
                              <w:rPr>
                                <w:rFonts w:asciiTheme="majorHAnsi" w:eastAsia="Times New Roman" w:hAnsiTheme="majorHAnsi" w:cs="Times New Roman"/>
                                <w:color w:val="896E4E"/>
                                <w:sz w:val="24"/>
                                <w:szCs w:val="24"/>
                                <w:shd w:val="clear" w:color="auto" w:fill="FFFFFF"/>
                                <w:lang w:eastAsia="en-GB"/>
                              </w:rPr>
                            </w:pPr>
                            <w:r w:rsidRPr="00C7560C">
                              <w:rPr>
                                <w:rFonts w:asciiTheme="majorHAnsi" w:eastAsia="Times New Roman" w:hAnsiTheme="majorHAnsi" w:cs="Times New Roman"/>
                                <w:color w:val="896E4E"/>
                                <w:sz w:val="24"/>
                                <w:szCs w:val="24"/>
                                <w:shd w:val="clear" w:color="auto" w:fill="FFFFFF"/>
                                <w:lang w:eastAsia="en-GB"/>
                              </w:rPr>
                              <w:t xml:space="preserve">It has opened up a world to me where I feel I can really make a difference and do a job that is so enjoyable and rewarding. </w:t>
                            </w:r>
                          </w:p>
                          <w:p w14:paraId="43C899A0" w14:textId="441EB21F" w:rsidR="005640C9" w:rsidRPr="00C7560C" w:rsidRDefault="005640C9" w:rsidP="005640C9">
                            <w:pPr>
                              <w:rPr>
                                <w:rFonts w:asciiTheme="majorHAnsi" w:hAnsiTheme="majorHAnsi"/>
                                <w:color w:val="896E4E"/>
                                <w:sz w:val="24"/>
                                <w:szCs w:val="24"/>
                                <w:lang w:val="en-US"/>
                              </w:rPr>
                            </w:pPr>
                            <w:r w:rsidRPr="00C7560C">
                              <w:rPr>
                                <w:rFonts w:asciiTheme="majorHAnsi" w:eastAsia="Times New Roman" w:hAnsiTheme="majorHAnsi" w:cs="Times New Roman"/>
                                <w:color w:val="896E4E"/>
                                <w:sz w:val="24"/>
                                <w:szCs w:val="24"/>
                                <w:shd w:val="clear" w:color="auto" w:fill="FFFFFF"/>
                                <w:lang w:eastAsia="en-GB"/>
                              </w:rPr>
                              <w:t>Clare is an amazing, experienced, Teacher who as well as having a great deal of knowledge, also works very much with an open heart. She is so grounded and approachable, but yet really tuned into the womb, healing energies and the mind, body and spirit connection.</w:t>
                            </w:r>
                          </w:p>
                          <w:p w14:paraId="0CF2994E" w14:textId="7794F27C" w:rsidR="00687FFC" w:rsidRPr="00C16129" w:rsidRDefault="000B4D39" w:rsidP="00687FFC">
                            <w:pPr>
                              <w:jc w:val="center"/>
                              <w:rPr>
                                <w:i/>
                                <w:color w:val="AE915E"/>
                                <w:sz w:val="24"/>
                                <w:szCs w:val="24"/>
                              </w:rPr>
                            </w:pPr>
                            <w:r>
                              <w:rPr>
                                <w:i/>
                                <w:color w:val="AE915E"/>
                                <w:sz w:val="24"/>
                                <w:szCs w:val="24"/>
                                <w:lang w:val="en-US"/>
                              </w:rPr>
                              <w:t>Louise</w:t>
                            </w:r>
                            <w:r w:rsidR="00687FFC" w:rsidRPr="00C16129">
                              <w:rPr>
                                <w:i/>
                                <w:color w:val="AE915E"/>
                                <w:sz w:val="24"/>
                                <w:szCs w:val="24"/>
                                <w:lang w:val="en-US"/>
                              </w:rPr>
                              <w:t xml:space="preserve">, </w:t>
                            </w:r>
                            <w:r>
                              <w:rPr>
                                <w:i/>
                                <w:color w:val="AE915E"/>
                                <w:sz w:val="24"/>
                                <w:szCs w:val="24"/>
                                <w:lang w:val="en-US"/>
                              </w:rPr>
                              <w:t xml:space="preserve"> 2018</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FDE49" id="_x0000_s1029" type="#_x0000_t185" style="position:absolute;left:0;text-align:left;margin-left:9.2pt;margin-top:384.7pt;width:419.95pt;height:234.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" o:allowincell="f" adj="1739" strokecolor="#bd9457" strokeweight="3pt">
                <v:textbox inset="3.6pt,,3.6pt">
                  <w:txbxContent>
                    <w:p w14:paraId="12CFACA3" w14:textId="77777777" w:rsidR="00C7560C" w:rsidRDefault="00687FFC" w:rsidP="005640C9">
                      <w:pPr>
                        <w:rPr>
                          <w:rFonts w:asciiTheme="majorHAnsi" w:eastAsia="Times New Roman" w:hAnsiTheme="majorHAnsi" w:cs="Times New Roman"/>
                          <w:color w:val="896E4E"/>
                          <w:sz w:val="24"/>
                          <w:szCs w:val="24"/>
                          <w:shd w:val="clear" w:color="auto" w:fill="FFFFFF"/>
                          <w:lang w:eastAsia="en-GB"/>
                        </w:rPr>
                      </w:pPr>
                      <w:r w:rsidRPr="00C7560C">
                        <w:rPr>
                          <w:rFonts w:asciiTheme="majorHAnsi" w:hAnsiTheme="majorHAnsi"/>
                          <w:color w:val="896E4E"/>
                          <w:sz w:val="24"/>
                          <w:szCs w:val="24"/>
                          <w:lang w:val="en-US"/>
                        </w:rPr>
                        <w:t>T</w:t>
                      </w:r>
                      <w:r w:rsidR="000B4D39" w:rsidRPr="00C7560C">
                        <w:rPr>
                          <w:rFonts w:asciiTheme="majorHAnsi" w:hAnsiTheme="majorHAnsi"/>
                          <w:color w:val="896E4E"/>
                          <w:sz w:val="24"/>
                          <w:szCs w:val="24"/>
                          <w:lang w:val="en-US"/>
                        </w:rPr>
                        <w:t>he Fertility Massage</w:t>
                      </w:r>
                      <w:r w:rsidRPr="00C7560C">
                        <w:rPr>
                          <w:rFonts w:asciiTheme="majorHAnsi" w:hAnsiTheme="majorHAnsi"/>
                          <w:color w:val="896E4E"/>
                          <w:sz w:val="24"/>
                          <w:szCs w:val="24"/>
                          <w:lang w:val="en-US"/>
                        </w:rPr>
                        <w:t xml:space="preserve"> course </w:t>
                      </w:r>
                      <w:r w:rsidR="005640C9" w:rsidRPr="00C7560C">
                        <w:rPr>
                          <w:rFonts w:asciiTheme="majorHAnsi" w:eastAsia="Times New Roman" w:hAnsiTheme="majorHAnsi" w:cs="Times New Roman"/>
                          <w:color w:val="896E4E"/>
                          <w:sz w:val="24"/>
                          <w:szCs w:val="24"/>
                          <w:shd w:val="clear" w:color="auto" w:fill="FFFFFF"/>
                          <w:lang w:eastAsia="en-GB"/>
                        </w:rPr>
                        <w:t xml:space="preserve">has changed my life, literally, which I know does sound quite dramatic. It gave me focus and the confidence and tools to work with women who have fertility issues and other areas such as pregnancy loss and reproductive health issues. </w:t>
                      </w:r>
                    </w:p>
                    <w:p w14:paraId="68A41EFC" w14:textId="77777777" w:rsidR="00C7560C" w:rsidRDefault="005640C9" w:rsidP="005640C9">
                      <w:pPr>
                        <w:rPr>
                          <w:rFonts w:asciiTheme="majorHAnsi" w:eastAsia="Times New Roman" w:hAnsiTheme="majorHAnsi" w:cs="Times New Roman"/>
                          <w:color w:val="896E4E"/>
                          <w:sz w:val="24"/>
                          <w:szCs w:val="24"/>
                          <w:shd w:val="clear" w:color="auto" w:fill="FFFFFF"/>
                          <w:lang w:eastAsia="en-GB"/>
                        </w:rPr>
                      </w:pPr>
                      <w:r w:rsidRPr="00C7560C">
                        <w:rPr>
                          <w:rFonts w:asciiTheme="majorHAnsi" w:eastAsia="Times New Roman" w:hAnsiTheme="majorHAnsi" w:cs="Times New Roman"/>
                          <w:color w:val="896E4E"/>
                          <w:sz w:val="24"/>
                          <w:szCs w:val="24"/>
                          <w:shd w:val="clear" w:color="auto" w:fill="FFFFFF"/>
                          <w:lang w:eastAsia="en-GB"/>
                        </w:rPr>
                        <w:t xml:space="preserve">It has opened up a world to me where I feel I can really make a difference and do a job that is so enjoyable and rewarding. </w:t>
                      </w:r>
                    </w:p>
                    <w:p w14:paraId="43C899A0" w14:textId="441EB21F" w:rsidR="005640C9" w:rsidRPr="00C7560C" w:rsidRDefault="005640C9" w:rsidP="005640C9">
                      <w:pPr>
                        <w:rPr>
                          <w:rFonts w:asciiTheme="majorHAnsi" w:hAnsiTheme="majorHAnsi"/>
                          <w:color w:val="896E4E"/>
                          <w:sz w:val="24"/>
                          <w:szCs w:val="24"/>
                          <w:lang w:val="en-US"/>
                        </w:rPr>
                      </w:pPr>
                      <w:r w:rsidRPr="00C7560C">
                        <w:rPr>
                          <w:rFonts w:asciiTheme="majorHAnsi" w:eastAsia="Times New Roman" w:hAnsiTheme="majorHAnsi" w:cs="Times New Roman"/>
                          <w:color w:val="896E4E"/>
                          <w:sz w:val="24"/>
                          <w:szCs w:val="24"/>
                          <w:shd w:val="clear" w:color="auto" w:fill="FFFFFF"/>
                          <w:lang w:eastAsia="en-GB"/>
                        </w:rPr>
                        <w:t>Clare is an amazing, experienced, Teacher who as well as having a great deal of knowledge, also works very much with an open heart. She is so grounded and approachable, but yet really tuned into the womb, healing energies and the mind, body and spirit connection.</w:t>
                      </w:r>
                    </w:p>
                    <w:p w14:paraId="0CF2994E" w14:textId="7794F27C" w:rsidR="00687FFC" w:rsidRPr="00C16129" w:rsidRDefault="000B4D39" w:rsidP="00687FFC">
                      <w:pPr>
                        <w:jc w:val="center"/>
                        <w:rPr>
                          <w:i/>
                          <w:color w:val="AE915E"/>
                          <w:sz w:val="24"/>
                          <w:szCs w:val="24"/>
                        </w:rPr>
                      </w:pPr>
                      <w:r>
                        <w:rPr>
                          <w:i/>
                          <w:color w:val="AE915E"/>
                          <w:sz w:val="24"/>
                          <w:szCs w:val="24"/>
                          <w:lang w:val="en-US"/>
                        </w:rPr>
                        <w:t>Louise</w:t>
                      </w:r>
                      <w:r w:rsidR="00687FFC" w:rsidRPr="00C16129">
                        <w:rPr>
                          <w:i/>
                          <w:color w:val="AE915E"/>
                          <w:sz w:val="24"/>
                          <w:szCs w:val="24"/>
                          <w:lang w:val="en-US"/>
                        </w:rPr>
                        <w:t xml:space="preserve">, </w:t>
                      </w:r>
                      <w:r>
                        <w:rPr>
                          <w:i/>
                          <w:color w:val="AE915E"/>
                          <w:sz w:val="24"/>
                          <w:szCs w:val="24"/>
                          <w:lang w:val="en-US"/>
                        </w:rPr>
                        <w:t xml:space="preserve"> 2018</w:t>
                      </w:r>
                    </w:p>
                  </w:txbxContent>
                </v:textbox>
                <w10:wrap type="square" anchorx="margin" anchory="margin"/>
              </v:shape>
            </w:pict>
          </mc:Fallback>
        </mc:AlternateContent>
      </w:r>
      <w:r w:rsidR="008C4F0F">
        <w:rPr>
          <w:i/>
          <w:noProof/>
        </w:rPr>
        <w:drawing>
          <wp:inline distT="0" distB="0" distL="0" distR="0" wp14:anchorId="629A69BF" wp14:editId="58D7BE98">
            <wp:extent cx="4947138" cy="4147352"/>
            <wp:effectExtent l="0" t="0" r="635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eativity.jpg"/>
                    <pic:cNvPicPr/>
                  </pic:nvPicPr>
                  <pic:blipFill>
                    <a:blip r:embed="rId16"/>
                    <a:stretch>
                      <a:fillRect/>
                    </a:stretch>
                  </pic:blipFill>
                  <pic:spPr>
                    <a:xfrm>
                      <a:off x="0" y="0"/>
                      <a:ext cx="4947138" cy="4147352"/>
                    </a:xfrm>
                    <a:prstGeom prst="rect">
                      <a:avLst/>
                    </a:prstGeom>
                  </pic:spPr>
                </pic:pic>
              </a:graphicData>
            </a:graphic>
          </wp:inline>
        </w:drawing>
      </w:r>
      <w:bookmarkStart w:id="0" w:name="_GoBack"/>
      <w:bookmarkEnd w:id="0"/>
    </w:p>
    <w:p w14:paraId="3D44B6D5" w14:textId="77777777" w:rsidR="005918B6" w:rsidRDefault="005918B6">
      <w:pPr>
        <w:tabs>
          <w:tab w:val="left" w:pos="1575"/>
        </w:tabs>
        <w:rPr>
          <w:i/>
        </w:rPr>
      </w:pPr>
    </w:p>
    <w:p w14:paraId="1899E195" w14:textId="1819294C" w:rsidR="00687FFC" w:rsidRPr="00C7560C" w:rsidRDefault="00E62802" w:rsidP="00C7560C">
      <w:pPr>
        <w:tabs>
          <w:tab w:val="left" w:pos="1575"/>
        </w:tabs>
        <w:rPr>
          <w:i/>
        </w:rPr>
      </w:pPr>
      <w:r>
        <w:rPr>
          <w:i/>
        </w:rPr>
        <w:tab/>
      </w:r>
      <w:r>
        <w:rPr>
          <w:i/>
        </w:rPr>
        <w:tab/>
      </w:r>
      <w:r>
        <w:rPr>
          <w:i/>
        </w:rPr>
        <w:tab/>
      </w:r>
      <w:r>
        <w:rPr>
          <w:i/>
        </w:rPr>
        <w:tab/>
      </w:r>
      <w:r w:rsidR="005918B6">
        <w:rPr>
          <w:i/>
        </w:rPr>
        <w:tab/>
      </w:r>
      <w:r w:rsidR="005918B6">
        <w:rPr>
          <w:i/>
        </w:rPr>
        <w:tab/>
      </w:r>
      <w:r w:rsidR="00C7560C">
        <w:rPr>
          <w:i/>
        </w:rPr>
        <w:tab/>
      </w:r>
    </w:p>
    <w:p w14:paraId="03F40852" w14:textId="5C0CA8E7" w:rsidR="008A4FDE" w:rsidRPr="00C16129" w:rsidRDefault="00500284" w:rsidP="008A4FDE">
      <w:pPr>
        <w:pStyle w:val="Title"/>
        <w:rPr>
          <w:color w:val="AE915E"/>
        </w:rPr>
      </w:pPr>
      <w:r w:rsidRPr="00C16129">
        <w:rPr>
          <w:color w:val="AE915E"/>
        </w:rPr>
        <w:t>C</w:t>
      </w:r>
      <w:r w:rsidR="008A4FDE" w:rsidRPr="00C16129">
        <w:rPr>
          <w:color w:val="AE915E"/>
        </w:rPr>
        <w:t>ontact Us</w:t>
      </w:r>
    </w:p>
    <w:p w14:paraId="65B6CDD0" w14:textId="5F445D4E" w:rsidR="005434E4" w:rsidRPr="00E62802" w:rsidRDefault="005434E4">
      <w:pPr>
        <w:tabs>
          <w:tab w:val="left" w:pos="1575"/>
        </w:tabs>
        <w:rPr>
          <w:i/>
        </w:rPr>
      </w:pPr>
      <w:r>
        <w:rPr>
          <w:i/>
          <w:noProof/>
          <w:lang w:val="en-US"/>
        </w:rPr>
        <w:drawing>
          <wp:anchor distT="0" distB="0" distL="114300" distR="114300" simplePos="0" relativeHeight="251672576" behindDoc="1" locked="0" layoutInCell="1" allowOverlap="1" wp14:anchorId="25A73081" wp14:editId="19FC7E90">
            <wp:simplePos x="0" y="0"/>
            <wp:positionH relativeFrom="column">
              <wp:posOffset>19050</wp:posOffset>
            </wp:positionH>
            <wp:positionV relativeFrom="paragraph">
              <wp:posOffset>323850</wp:posOffset>
            </wp:positionV>
            <wp:extent cx="1692910" cy="2438400"/>
            <wp:effectExtent l="19050" t="0" r="2540" b="0"/>
            <wp:wrapTight wrapText="bothSides">
              <wp:wrapPolygon edited="0">
                <wp:start x="-243" y="0"/>
                <wp:lineTo x="-243" y="21431"/>
                <wp:lineTo x="21632" y="21431"/>
                <wp:lineTo x="21632" y="0"/>
                <wp:lineTo x="-243" y="0"/>
              </wp:wrapPolygon>
            </wp:wrapTight>
            <wp:docPr id="19" name="Picture 18" descr="_DSC1253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253print.jpg"/>
                    <pic:cNvPicPr/>
                  </pic:nvPicPr>
                  <pic:blipFill>
                    <a:blip r:embed="rId17" cstate="print"/>
                    <a:stretch>
                      <a:fillRect/>
                    </a:stretch>
                  </pic:blipFill>
                  <pic:spPr>
                    <a:xfrm>
                      <a:off x="0" y="0"/>
                      <a:ext cx="1692910" cy="2438400"/>
                    </a:xfrm>
                    <a:prstGeom prst="rect">
                      <a:avLst/>
                    </a:prstGeom>
                  </pic:spPr>
                </pic:pic>
              </a:graphicData>
            </a:graphic>
          </wp:anchor>
        </w:drawing>
      </w:r>
    </w:p>
    <w:p w14:paraId="4416E5BF" w14:textId="77777777" w:rsidR="00E62802" w:rsidRDefault="00B51C82" w:rsidP="008D0AA7">
      <w:pPr>
        <w:tabs>
          <w:tab w:val="left" w:pos="1575"/>
        </w:tabs>
        <w:rPr>
          <w:rFonts w:asciiTheme="majorHAnsi" w:hAnsiTheme="majorHAnsi"/>
          <w:sz w:val="24"/>
          <w:szCs w:val="24"/>
        </w:rPr>
      </w:pPr>
      <w:r>
        <w:rPr>
          <w:rFonts w:asciiTheme="majorHAnsi" w:hAnsiTheme="majorHAnsi"/>
          <w:sz w:val="24"/>
          <w:szCs w:val="24"/>
        </w:rPr>
        <w:t>If you ha</w:t>
      </w:r>
      <w:r w:rsidR="008D0AA7">
        <w:rPr>
          <w:rFonts w:asciiTheme="majorHAnsi" w:hAnsiTheme="majorHAnsi"/>
          <w:sz w:val="24"/>
          <w:szCs w:val="24"/>
        </w:rPr>
        <w:t xml:space="preserve">ve any questions, please feel free to contact </w:t>
      </w:r>
    </w:p>
    <w:p w14:paraId="49D74EA6" w14:textId="5CBC6FB9" w:rsidR="008A4FDE" w:rsidRDefault="008D0AA7" w:rsidP="008D0AA7">
      <w:pPr>
        <w:tabs>
          <w:tab w:val="left" w:pos="1575"/>
        </w:tabs>
        <w:rPr>
          <w:rFonts w:asciiTheme="majorHAnsi" w:hAnsiTheme="majorHAnsi"/>
          <w:sz w:val="24"/>
          <w:szCs w:val="24"/>
        </w:rPr>
      </w:pPr>
      <w:r>
        <w:rPr>
          <w:rFonts w:asciiTheme="majorHAnsi" w:hAnsiTheme="majorHAnsi"/>
          <w:sz w:val="24"/>
          <w:szCs w:val="24"/>
        </w:rPr>
        <w:t>Clare Spink</w:t>
      </w:r>
      <w:r w:rsidR="00B51C82">
        <w:rPr>
          <w:rFonts w:asciiTheme="majorHAnsi" w:hAnsiTheme="majorHAnsi"/>
          <w:sz w:val="24"/>
          <w:szCs w:val="24"/>
        </w:rPr>
        <w:t xml:space="preserve"> by email</w:t>
      </w:r>
      <w:r w:rsidR="005434E4">
        <w:rPr>
          <w:rFonts w:asciiTheme="majorHAnsi" w:hAnsiTheme="majorHAnsi"/>
          <w:sz w:val="24"/>
          <w:szCs w:val="24"/>
        </w:rPr>
        <w:t xml:space="preserve"> or phone.</w:t>
      </w:r>
    </w:p>
    <w:p w14:paraId="63F10414" w14:textId="77777777" w:rsidR="005434E4" w:rsidRDefault="005434E4">
      <w:pPr>
        <w:tabs>
          <w:tab w:val="left" w:pos="1575"/>
        </w:tabs>
        <w:rPr>
          <w:rFonts w:asciiTheme="majorHAnsi" w:hAnsiTheme="majorHAnsi"/>
          <w:sz w:val="24"/>
          <w:szCs w:val="24"/>
        </w:rPr>
      </w:pPr>
      <w:r>
        <w:rPr>
          <w:rFonts w:asciiTheme="majorHAnsi" w:hAnsiTheme="majorHAnsi"/>
          <w:sz w:val="24"/>
          <w:szCs w:val="24"/>
        </w:rPr>
        <w:t>e: info@fertilitymassage.co.uk</w:t>
      </w:r>
    </w:p>
    <w:p w14:paraId="479B1B8C" w14:textId="77777777" w:rsidR="00E62802" w:rsidRDefault="005434E4">
      <w:pPr>
        <w:tabs>
          <w:tab w:val="left" w:pos="1575"/>
        </w:tabs>
        <w:rPr>
          <w:rFonts w:asciiTheme="majorHAnsi" w:hAnsiTheme="majorHAnsi"/>
          <w:sz w:val="24"/>
          <w:szCs w:val="24"/>
        </w:rPr>
      </w:pPr>
      <w:r>
        <w:rPr>
          <w:rFonts w:asciiTheme="majorHAnsi" w:hAnsiTheme="majorHAnsi"/>
          <w:sz w:val="24"/>
          <w:szCs w:val="24"/>
        </w:rPr>
        <w:t>m: 07713 477511</w:t>
      </w:r>
    </w:p>
    <w:p w14:paraId="3B562AD2" w14:textId="3A919505" w:rsidR="005434E4" w:rsidRDefault="005434E4">
      <w:pPr>
        <w:tabs>
          <w:tab w:val="left" w:pos="1575"/>
        </w:tabs>
        <w:rPr>
          <w:rFonts w:asciiTheme="majorHAnsi" w:hAnsiTheme="majorHAnsi"/>
          <w:sz w:val="24"/>
          <w:szCs w:val="24"/>
        </w:rPr>
      </w:pPr>
      <w:r>
        <w:rPr>
          <w:rFonts w:asciiTheme="majorHAnsi" w:hAnsiTheme="majorHAnsi"/>
          <w:sz w:val="24"/>
          <w:szCs w:val="24"/>
        </w:rPr>
        <w:t>I hope to meet you soon, to share my passion and knowledge with you and welcome you to this unique and divine therapy!</w:t>
      </w:r>
    </w:p>
    <w:p w14:paraId="73B59E3E" w14:textId="77777777" w:rsidR="005434E4" w:rsidRDefault="005434E4" w:rsidP="005434E4">
      <w:pPr>
        <w:tabs>
          <w:tab w:val="left" w:pos="1575"/>
        </w:tabs>
        <w:rPr>
          <w:rFonts w:asciiTheme="majorHAnsi" w:hAnsiTheme="majorHAnsi"/>
          <w:sz w:val="24"/>
          <w:szCs w:val="24"/>
        </w:rPr>
      </w:pPr>
      <w:r>
        <w:rPr>
          <w:rFonts w:asciiTheme="majorHAnsi" w:hAnsiTheme="majorHAnsi"/>
          <w:sz w:val="24"/>
          <w:szCs w:val="24"/>
        </w:rPr>
        <w:t>Warmest womb blessings</w:t>
      </w:r>
    </w:p>
    <w:p w14:paraId="0E830F1A" w14:textId="6A13061E" w:rsidR="00434C6B" w:rsidRDefault="008D0AA7" w:rsidP="005434E4">
      <w:pPr>
        <w:tabs>
          <w:tab w:val="left" w:pos="1575"/>
        </w:tabs>
        <w:rPr>
          <w:rFonts w:asciiTheme="majorHAnsi" w:hAnsiTheme="majorHAnsi"/>
          <w:sz w:val="24"/>
          <w:szCs w:val="24"/>
        </w:rPr>
      </w:pPr>
      <w:r>
        <w:rPr>
          <w:rFonts w:asciiTheme="majorHAnsi" w:hAnsiTheme="majorHAnsi"/>
          <w:noProof/>
          <w:sz w:val="24"/>
          <w:szCs w:val="24"/>
        </w:rPr>
        <w:drawing>
          <wp:inline distT="0" distB="0" distL="0" distR="0" wp14:anchorId="09DB7AAA" wp14:editId="43FD9111">
            <wp:extent cx="1336431" cy="6013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are Blake signature for web.jpg"/>
                    <pic:cNvPicPr/>
                  </pic:nvPicPr>
                  <pic:blipFill>
                    <a:blip r:embed="rId18"/>
                    <a:stretch>
                      <a:fillRect/>
                    </a:stretch>
                  </pic:blipFill>
                  <pic:spPr>
                    <a:xfrm>
                      <a:off x="0" y="0"/>
                      <a:ext cx="1336431" cy="601394"/>
                    </a:xfrm>
                    <a:prstGeom prst="rect">
                      <a:avLst/>
                    </a:prstGeom>
                  </pic:spPr>
                </pic:pic>
              </a:graphicData>
            </a:graphic>
          </wp:inline>
        </w:drawing>
      </w:r>
    </w:p>
    <w:p w14:paraId="54E7137D" w14:textId="552D4527" w:rsidR="00434C6B" w:rsidRDefault="008D0AA7" w:rsidP="005434E4">
      <w:pPr>
        <w:tabs>
          <w:tab w:val="left" w:pos="1575"/>
        </w:tabs>
        <w:rPr>
          <w:rFonts w:asciiTheme="majorHAnsi" w:hAnsiTheme="majorHAnsi"/>
          <w:sz w:val="24"/>
          <w:szCs w:val="24"/>
        </w:rPr>
      </w:pPr>
      <w:r>
        <w:rPr>
          <w:rFonts w:asciiTheme="majorHAnsi" w:hAnsiTheme="majorHAnsi"/>
          <w:noProof/>
          <w:sz w:val="24"/>
          <w:szCs w:val="24"/>
          <w:lang w:val="en-US"/>
        </w:rPr>
        <mc:AlternateContent>
          <mc:Choice Requires="wps">
            <w:drawing>
              <wp:anchor distT="0" distB="0" distL="114300" distR="114300" simplePos="0" relativeHeight="251646976" behindDoc="1" locked="0" layoutInCell="1" allowOverlap="1" wp14:anchorId="6B928E20" wp14:editId="20B57C64">
                <wp:simplePos x="0" y="0"/>
                <wp:positionH relativeFrom="column">
                  <wp:posOffset>921385</wp:posOffset>
                </wp:positionH>
                <wp:positionV relativeFrom="paragraph">
                  <wp:posOffset>340360</wp:posOffset>
                </wp:positionV>
                <wp:extent cx="4435475" cy="1242060"/>
                <wp:effectExtent l="200025" t="206375" r="203200" b="20256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5475" cy="1242060"/>
                        </a:xfrm>
                        <a:prstGeom prst="bracePair">
                          <a:avLst>
                            <a:gd name="adj" fmla="val 8333"/>
                          </a:avLst>
                        </a:prstGeom>
                        <a:solidFill>
                          <a:schemeClr val="bg1">
                            <a:lumMod val="100000"/>
                            <a:lumOff val="0"/>
                          </a:schemeClr>
                        </a:solidFill>
                        <a:ln w="50800">
                          <a:solidFill>
                            <a:srgbClr val="AE915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BAD70"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6" o:spid="_x0000_s1026" type="#_x0000_t186" style="position:absolute;margin-left:72.55pt;margin-top:26.8pt;width:349.25pt;height:9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" filled="t" fillcolor="white [3212]" strokecolor="#ae915e" strokeweight="4pt"/>
            </w:pict>
          </mc:Fallback>
        </mc:AlternateContent>
      </w:r>
    </w:p>
    <w:p w14:paraId="15E5EC21" w14:textId="188DAFDA" w:rsidR="00434C6B" w:rsidRPr="008D0AA7" w:rsidRDefault="008D0AA7" w:rsidP="008D0AA7">
      <w:pPr>
        <w:tabs>
          <w:tab w:val="left" w:pos="1575"/>
        </w:tabs>
        <w:rPr>
          <w:rFonts w:asciiTheme="majorHAnsi" w:hAnsiTheme="majorHAnsi"/>
          <w:i/>
          <w:sz w:val="24"/>
          <w:szCs w:val="24"/>
        </w:rPr>
      </w:pPr>
      <w:r>
        <w:rPr>
          <w:rFonts w:ascii="Leelawadee" w:eastAsia="Times New Roman" w:hAnsi="Leelawadee" w:cs="Leelawadee"/>
          <w:b/>
          <w:color w:val="AE915E"/>
          <w:sz w:val="48"/>
          <w:szCs w:val="48"/>
          <w:lang w:val="en-US" w:eastAsia="en-GB"/>
        </w:rPr>
        <w:t xml:space="preserve">                       </w:t>
      </w:r>
      <w:r w:rsidR="00434C6B" w:rsidRPr="008D0AA7">
        <w:rPr>
          <w:rFonts w:ascii="Leelawadee" w:eastAsia="Times New Roman" w:hAnsi="Leelawadee" w:cs="Leelawadee"/>
          <w:b/>
          <w:i/>
          <w:color w:val="AE915E"/>
          <w:sz w:val="48"/>
          <w:szCs w:val="48"/>
          <w:lang w:val="en-US" w:eastAsia="en-GB"/>
        </w:rPr>
        <w:t>"Heal the Womb</w:t>
      </w:r>
    </w:p>
    <w:p w14:paraId="17B5F6A4" w14:textId="54A132C7" w:rsidR="005434E4" w:rsidRPr="008D0AA7" w:rsidRDefault="008C4F0F" w:rsidP="008D0AA7">
      <w:pPr>
        <w:rPr>
          <w:rFonts w:ascii="Leelawadee" w:hAnsi="Leelawadee" w:cs="Leelawadee"/>
          <w:b/>
          <w:i/>
          <w:sz w:val="48"/>
          <w:szCs w:val="48"/>
        </w:rPr>
      </w:pPr>
      <w:r>
        <w:rPr>
          <w:rFonts w:ascii="Leelawadee" w:eastAsia="Times New Roman" w:hAnsi="Leelawadee" w:cs="Leelawadee"/>
          <w:b/>
          <w:i/>
          <w:color w:val="AE915E"/>
          <w:sz w:val="48"/>
          <w:szCs w:val="48"/>
          <w:lang w:val="en-US" w:eastAsia="en-GB"/>
        </w:rPr>
        <w:t xml:space="preserve">                               </w:t>
      </w:r>
      <w:r w:rsidR="00434C6B" w:rsidRPr="008D0AA7">
        <w:rPr>
          <w:rFonts w:ascii="Leelawadee" w:eastAsia="Times New Roman" w:hAnsi="Leelawadee" w:cs="Leelawadee"/>
          <w:b/>
          <w:i/>
          <w:color w:val="AE915E"/>
          <w:sz w:val="48"/>
          <w:szCs w:val="48"/>
          <w:lang w:val="en-US" w:eastAsia="en-GB"/>
        </w:rPr>
        <w:t>Heal the Woman"</w:t>
      </w:r>
    </w:p>
    <w:sectPr w:rsidR="005434E4" w:rsidRPr="008D0AA7" w:rsidSect="004A0143">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BB866" w14:textId="77777777" w:rsidR="00E56713" w:rsidRDefault="00E56713" w:rsidP="00CB2C0A">
      <w:pPr>
        <w:spacing w:after="0" w:line="240" w:lineRule="auto"/>
      </w:pPr>
      <w:r>
        <w:separator/>
      </w:r>
    </w:p>
  </w:endnote>
  <w:endnote w:type="continuationSeparator" w:id="0">
    <w:p w14:paraId="58C027DC" w14:textId="77777777" w:rsidR="00E56713" w:rsidRDefault="00E56713" w:rsidP="00CB2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00000001" w:usb1="08070000" w:usb2="00000010" w:usb3="00000000" w:csb0="00020000" w:csb1="00000000"/>
  </w:font>
  <w:font w:name="Century Gothic">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00000003" w:usb1="00000000" w:usb2="00000000" w:usb3="00000000" w:csb0="00000001" w:csb1="00000000"/>
  </w:font>
  <w:font w:name="Helvetica">
    <w:panose1 w:val="00000000000000000000"/>
    <w:charset w:val="00"/>
    <w:family w:val="auto"/>
    <w:notTrueType/>
    <w:pitch w:val="variable"/>
    <w:sig w:usb0="00000003" w:usb1="00000000" w:usb2="00000000" w:usb3="00000000" w:csb0="00000001" w:csb1="00000000"/>
  </w:font>
  <w:font w:name="Leelawadee">
    <w:altName w:val="Sukhumvit Set"/>
    <w:panose1 w:val="020B0604020202020204"/>
    <w:charset w:val="00"/>
    <w:family w:val="swiss"/>
    <w:pitch w:val="variable"/>
    <w:sig w:usb0="0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68133" w14:textId="77777777" w:rsidR="000E78BE" w:rsidRDefault="000E78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9075F" w14:textId="77777777" w:rsidR="00CB2C0A" w:rsidRDefault="00420AB0" w:rsidP="00CB2C0A">
    <w:pPr>
      <w:pStyle w:val="Footer"/>
      <w:jc w:val="center"/>
    </w:pPr>
    <w:r>
      <w:rPr>
        <w:noProof/>
        <w:lang w:val="en-US"/>
      </w:rPr>
      <w:drawing>
        <wp:anchor distT="0" distB="0" distL="114300" distR="114300" simplePos="0" relativeHeight="251658240" behindDoc="1" locked="0" layoutInCell="1" allowOverlap="1" wp14:anchorId="5BEB3AFB" wp14:editId="6A4291B7">
          <wp:simplePos x="0" y="0"/>
          <wp:positionH relativeFrom="column">
            <wp:posOffset>-445135</wp:posOffset>
          </wp:positionH>
          <wp:positionV relativeFrom="paragraph">
            <wp:posOffset>-20955</wp:posOffset>
          </wp:positionV>
          <wp:extent cx="564515" cy="723265"/>
          <wp:effectExtent l="19050" t="0" r="6985" b="0"/>
          <wp:wrapTight wrapText="bothSides">
            <wp:wrapPolygon edited="0">
              <wp:start x="-729" y="0"/>
              <wp:lineTo x="-729" y="21050"/>
              <wp:lineTo x="21867" y="21050"/>
              <wp:lineTo x="21867" y="0"/>
              <wp:lineTo x="-729" y="0"/>
            </wp:wrapPolygon>
          </wp:wrapTight>
          <wp:docPr id="27" name="Picture 26" descr="FMT Embl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T Emblem 1.jpg"/>
                  <pic:cNvPicPr/>
                </pic:nvPicPr>
                <pic:blipFill>
                  <a:blip r:embed="rId1"/>
                  <a:stretch>
                    <a:fillRect/>
                  </a:stretch>
                </pic:blipFill>
                <pic:spPr>
                  <a:xfrm>
                    <a:off x="0" y="0"/>
                    <a:ext cx="564515" cy="723265"/>
                  </a:xfrm>
                  <a:prstGeom prst="rect">
                    <a:avLst/>
                  </a:prstGeom>
                </pic:spPr>
              </pic:pic>
            </a:graphicData>
          </a:graphic>
        </wp:anchor>
      </w:drawing>
    </w:r>
    <w:r w:rsidR="00CB2C0A">
      <w:t xml:space="preserve">©Fertility Massage Therapy™  </w:t>
    </w:r>
    <w:r w:rsidR="00CB2C0A">
      <w:sym w:font="Wingdings" w:char="F09F"/>
    </w:r>
    <w:r w:rsidR="00CB2C0A">
      <w:t xml:space="preserve">  www.FertilityMassage.co.uk</w:t>
    </w:r>
  </w:p>
  <w:p w14:paraId="2D3CBDD3" w14:textId="77777777" w:rsidR="00CB2C0A" w:rsidRDefault="00CB2C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B3FAC" w14:textId="77777777" w:rsidR="000E78BE" w:rsidRDefault="000E78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5DE027" w14:textId="77777777" w:rsidR="00E56713" w:rsidRDefault="00E56713" w:rsidP="00CB2C0A">
      <w:pPr>
        <w:spacing w:after="0" w:line="240" w:lineRule="auto"/>
      </w:pPr>
      <w:r>
        <w:separator/>
      </w:r>
    </w:p>
  </w:footnote>
  <w:footnote w:type="continuationSeparator" w:id="0">
    <w:p w14:paraId="556B1831" w14:textId="77777777" w:rsidR="00E56713" w:rsidRDefault="00E56713" w:rsidP="00CB2C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8D56" w14:textId="77777777" w:rsidR="000E78BE" w:rsidRDefault="000E78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E9494" w14:textId="77777777" w:rsidR="00CB2C0A" w:rsidRDefault="00CB2C0A">
    <w:pPr>
      <w:pStyle w:val="Header"/>
    </w:pPr>
    <w:r>
      <w:rPr>
        <w:noProof/>
        <w:lang w:val="en-US"/>
      </w:rPr>
      <w:drawing>
        <wp:inline distT="0" distB="0" distL="0" distR="0" wp14:anchorId="4659EEED" wp14:editId="032FCD7F">
          <wp:extent cx="5731510" cy="1234440"/>
          <wp:effectExtent l="19050" t="0" r="2540" b="0"/>
          <wp:docPr id="1" name="Picture 0" descr="FMT logo -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T logo - Training.jpg"/>
                  <pic:cNvPicPr/>
                </pic:nvPicPr>
                <pic:blipFill>
                  <a:blip r:embed="rId1"/>
                  <a:stretch>
                    <a:fillRect/>
                  </a:stretch>
                </pic:blipFill>
                <pic:spPr>
                  <a:xfrm>
                    <a:off x="0" y="0"/>
                    <a:ext cx="5731510" cy="1234440"/>
                  </a:xfrm>
                  <a:prstGeom prst="rect">
                    <a:avLst/>
                  </a:prstGeom>
                </pic:spPr>
              </pic:pic>
            </a:graphicData>
          </a:graphic>
        </wp:inline>
      </w:drawing>
    </w:r>
  </w:p>
  <w:p w14:paraId="61B6EAB3" w14:textId="77777777" w:rsidR="00CB2C0A" w:rsidRDefault="00CB2C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CBCDC" w14:textId="77777777" w:rsidR="000E78BE" w:rsidRDefault="000E78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3871"/>
    <w:multiLevelType w:val="multilevel"/>
    <w:tmpl w:val="1ACE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C03750"/>
    <w:multiLevelType w:val="multilevel"/>
    <w:tmpl w:val="5E60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44C74"/>
    <w:multiLevelType w:val="hybridMultilevel"/>
    <w:tmpl w:val="8104EF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B26B2F"/>
    <w:multiLevelType w:val="hybridMultilevel"/>
    <w:tmpl w:val="85A44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3F02BC"/>
    <w:multiLevelType w:val="multilevel"/>
    <w:tmpl w:val="1ECE31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5" w15:restartNumberingAfterBreak="0">
    <w:nsid w:val="3B461BF6"/>
    <w:multiLevelType w:val="hybridMultilevel"/>
    <w:tmpl w:val="4D3C655C"/>
    <w:lvl w:ilvl="0" w:tplc="B5528770">
      <w:numFmt w:val="bullet"/>
      <w:lvlText w:val="•"/>
      <w:lvlJc w:val="left"/>
      <w:pPr>
        <w:ind w:left="1445" w:hanging="765"/>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801182"/>
    <w:multiLevelType w:val="multilevel"/>
    <w:tmpl w:val="B89A6CC6"/>
    <w:lvl w:ilvl="0">
      <w:start w:val="1"/>
      <w:numFmt w:val="bullet"/>
      <w:lvlText w:val=""/>
      <w:lvlJc w:val="left"/>
      <w:pPr>
        <w:ind w:left="72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 w15:restartNumberingAfterBreak="0">
    <w:nsid w:val="40BE73EB"/>
    <w:multiLevelType w:val="hybridMultilevel"/>
    <w:tmpl w:val="8BD4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AB6C75"/>
    <w:multiLevelType w:val="multilevel"/>
    <w:tmpl w:val="0ADE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174A94"/>
    <w:multiLevelType w:val="hybridMultilevel"/>
    <w:tmpl w:val="F2DA4968"/>
    <w:lvl w:ilvl="0" w:tplc="B5528770">
      <w:numFmt w:val="bullet"/>
      <w:lvlText w:val="•"/>
      <w:lvlJc w:val="left"/>
      <w:pPr>
        <w:ind w:left="1445" w:hanging="765"/>
      </w:pPr>
      <w:rPr>
        <w:rFonts w:ascii="Arial" w:eastAsia="Calibri" w:hAnsi="Arial" w:cs="Aria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0" w15:restartNumberingAfterBreak="0">
    <w:nsid w:val="708D1C3F"/>
    <w:multiLevelType w:val="hybridMultilevel"/>
    <w:tmpl w:val="BF6295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7D708F"/>
    <w:multiLevelType w:val="hybridMultilevel"/>
    <w:tmpl w:val="D322386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1"/>
  </w:num>
  <w:num w:numId="5">
    <w:abstractNumId w:val="0"/>
  </w:num>
  <w:num w:numId="6">
    <w:abstractNumId w:val="8"/>
  </w:num>
  <w:num w:numId="7">
    <w:abstractNumId w:val="2"/>
  </w:num>
  <w:num w:numId="8">
    <w:abstractNumId w:val="3"/>
  </w:num>
  <w:num w:numId="9">
    <w:abstractNumId w:val="10"/>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C0A"/>
    <w:rsid w:val="00022137"/>
    <w:rsid w:val="00036CCF"/>
    <w:rsid w:val="000445D0"/>
    <w:rsid w:val="000B0763"/>
    <w:rsid w:val="000B4D39"/>
    <w:rsid w:val="000D21B7"/>
    <w:rsid w:val="000D7FC0"/>
    <w:rsid w:val="000E78BE"/>
    <w:rsid w:val="001B2338"/>
    <w:rsid w:val="001D5364"/>
    <w:rsid w:val="00222AC3"/>
    <w:rsid w:val="00262DD6"/>
    <w:rsid w:val="002631C2"/>
    <w:rsid w:val="00295DA4"/>
    <w:rsid w:val="0029766E"/>
    <w:rsid w:val="002D5766"/>
    <w:rsid w:val="003646AA"/>
    <w:rsid w:val="00374EC0"/>
    <w:rsid w:val="00385FB7"/>
    <w:rsid w:val="003E1684"/>
    <w:rsid w:val="003E1BAA"/>
    <w:rsid w:val="003E58D4"/>
    <w:rsid w:val="003F0AB5"/>
    <w:rsid w:val="004069A8"/>
    <w:rsid w:val="00420AB0"/>
    <w:rsid w:val="00434C6B"/>
    <w:rsid w:val="004933E9"/>
    <w:rsid w:val="004A0143"/>
    <w:rsid w:val="004B2E0A"/>
    <w:rsid w:val="00500284"/>
    <w:rsid w:val="005149B1"/>
    <w:rsid w:val="005434E4"/>
    <w:rsid w:val="005640C9"/>
    <w:rsid w:val="00572AC0"/>
    <w:rsid w:val="005918B6"/>
    <w:rsid w:val="005B0C84"/>
    <w:rsid w:val="005E6DC2"/>
    <w:rsid w:val="00612579"/>
    <w:rsid w:val="00687FFC"/>
    <w:rsid w:val="0069380C"/>
    <w:rsid w:val="006E1EA5"/>
    <w:rsid w:val="0073084A"/>
    <w:rsid w:val="0074648E"/>
    <w:rsid w:val="00757EE9"/>
    <w:rsid w:val="00773A5D"/>
    <w:rsid w:val="00773FC1"/>
    <w:rsid w:val="007867E3"/>
    <w:rsid w:val="007B0913"/>
    <w:rsid w:val="007B7B9D"/>
    <w:rsid w:val="007C271C"/>
    <w:rsid w:val="007C776B"/>
    <w:rsid w:val="007F67B1"/>
    <w:rsid w:val="0082209B"/>
    <w:rsid w:val="00842FD6"/>
    <w:rsid w:val="00855D35"/>
    <w:rsid w:val="008773CC"/>
    <w:rsid w:val="00896D70"/>
    <w:rsid w:val="008A4FDE"/>
    <w:rsid w:val="008B49FC"/>
    <w:rsid w:val="008C4F0F"/>
    <w:rsid w:val="008D0AA7"/>
    <w:rsid w:val="008E5E59"/>
    <w:rsid w:val="008F2EB8"/>
    <w:rsid w:val="00915D5B"/>
    <w:rsid w:val="00967C4E"/>
    <w:rsid w:val="00991490"/>
    <w:rsid w:val="009A1F93"/>
    <w:rsid w:val="009A42C5"/>
    <w:rsid w:val="009B7E81"/>
    <w:rsid w:val="00A47BBD"/>
    <w:rsid w:val="00A71DB9"/>
    <w:rsid w:val="00B51C82"/>
    <w:rsid w:val="00B62D78"/>
    <w:rsid w:val="00B92F3F"/>
    <w:rsid w:val="00BC3298"/>
    <w:rsid w:val="00BF6800"/>
    <w:rsid w:val="00C05560"/>
    <w:rsid w:val="00C16129"/>
    <w:rsid w:val="00C25FD3"/>
    <w:rsid w:val="00C7560C"/>
    <w:rsid w:val="00CA28BB"/>
    <w:rsid w:val="00CB2C0A"/>
    <w:rsid w:val="00CE6B6D"/>
    <w:rsid w:val="00D17670"/>
    <w:rsid w:val="00D33028"/>
    <w:rsid w:val="00D53E33"/>
    <w:rsid w:val="00DC2439"/>
    <w:rsid w:val="00DC3A99"/>
    <w:rsid w:val="00DD3621"/>
    <w:rsid w:val="00E11364"/>
    <w:rsid w:val="00E54907"/>
    <w:rsid w:val="00E56713"/>
    <w:rsid w:val="00E62802"/>
    <w:rsid w:val="00E82FAB"/>
    <w:rsid w:val="00EC0A56"/>
    <w:rsid w:val="00EC58C8"/>
    <w:rsid w:val="00EF35CA"/>
    <w:rsid w:val="00EF42B5"/>
    <w:rsid w:val="00F402A4"/>
    <w:rsid w:val="00FB04E2"/>
    <w:rsid w:val="00FB05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965BF5"/>
  <w15:docId w15:val="{03C232B9-564F-E24A-8554-7B55DF4D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5D35"/>
  </w:style>
  <w:style w:type="paragraph" w:styleId="Heading1">
    <w:name w:val="heading 1"/>
    <w:basedOn w:val="Normal"/>
    <w:next w:val="Normal"/>
    <w:link w:val="Heading1Char"/>
    <w:uiPriority w:val="9"/>
    <w:qFormat/>
    <w:rsid w:val="00CB2C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B2C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B2C0A"/>
    <w:pPr>
      <w:spacing w:after="0" w:line="288" w:lineRule="atLeast"/>
      <w:outlineLvl w:val="2"/>
    </w:pPr>
    <w:rPr>
      <w:rFonts w:ascii="Century Gothic" w:eastAsia="Times New Roman" w:hAnsi="Century Gothic" w:cs="Times New Roman"/>
      <w:b/>
      <w:bCs/>
      <w:color w:val="8B7053"/>
      <w:sz w:val="29"/>
      <w:szCs w:val="29"/>
      <w:lang w:eastAsia="en-GB"/>
    </w:rPr>
  </w:style>
  <w:style w:type="paragraph" w:styleId="Heading4">
    <w:name w:val="heading 4"/>
    <w:basedOn w:val="Normal"/>
    <w:next w:val="Normal"/>
    <w:link w:val="Heading4Char"/>
    <w:uiPriority w:val="9"/>
    <w:unhideWhenUsed/>
    <w:qFormat/>
    <w:rsid w:val="008773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D0AA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2C0A"/>
  </w:style>
  <w:style w:type="paragraph" w:styleId="Footer">
    <w:name w:val="footer"/>
    <w:basedOn w:val="Normal"/>
    <w:link w:val="FooterChar"/>
    <w:uiPriority w:val="99"/>
    <w:unhideWhenUsed/>
    <w:rsid w:val="00CB2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2C0A"/>
  </w:style>
  <w:style w:type="paragraph" w:styleId="BalloonText">
    <w:name w:val="Balloon Text"/>
    <w:basedOn w:val="Normal"/>
    <w:link w:val="BalloonTextChar"/>
    <w:uiPriority w:val="99"/>
    <w:semiHidden/>
    <w:unhideWhenUsed/>
    <w:rsid w:val="00CB2C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C0A"/>
    <w:rPr>
      <w:rFonts w:ascii="Tahoma" w:hAnsi="Tahoma" w:cs="Tahoma"/>
      <w:sz w:val="16"/>
      <w:szCs w:val="16"/>
    </w:rPr>
  </w:style>
  <w:style w:type="paragraph" w:styleId="Title">
    <w:name w:val="Title"/>
    <w:basedOn w:val="Normal"/>
    <w:next w:val="Normal"/>
    <w:link w:val="TitleChar"/>
    <w:uiPriority w:val="10"/>
    <w:qFormat/>
    <w:rsid w:val="00CB2C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B2C0A"/>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CB2C0A"/>
    <w:rPr>
      <w:rFonts w:ascii="Century Gothic" w:eastAsia="Times New Roman" w:hAnsi="Century Gothic" w:cs="Times New Roman"/>
      <w:b/>
      <w:bCs/>
      <w:color w:val="8B7053"/>
      <w:sz w:val="29"/>
      <w:szCs w:val="29"/>
      <w:lang w:eastAsia="en-GB"/>
    </w:rPr>
  </w:style>
  <w:style w:type="character" w:styleId="Strong">
    <w:name w:val="Strong"/>
    <w:basedOn w:val="DefaultParagraphFont"/>
    <w:uiPriority w:val="22"/>
    <w:qFormat/>
    <w:rsid w:val="00CB2C0A"/>
    <w:rPr>
      <w:b/>
      <w:bCs/>
    </w:rPr>
  </w:style>
  <w:style w:type="paragraph" w:styleId="NormalWeb">
    <w:name w:val="Normal (Web)"/>
    <w:basedOn w:val="Normal"/>
    <w:uiPriority w:val="99"/>
    <w:unhideWhenUsed/>
    <w:rsid w:val="00CB2C0A"/>
    <w:pPr>
      <w:spacing w:after="0" w:line="360" w:lineRule="atLeast"/>
    </w:pPr>
    <w:rPr>
      <w:rFonts w:ascii="Helvetica" w:eastAsia="Times New Roman" w:hAnsi="Helvetica" w:cs="Times New Roman"/>
      <w:color w:val="555555"/>
      <w:sz w:val="21"/>
      <w:szCs w:val="21"/>
      <w:lang w:eastAsia="en-GB"/>
    </w:rPr>
  </w:style>
  <w:style w:type="character" w:customStyle="1" w:styleId="Heading1Char">
    <w:name w:val="Heading 1 Char"/>
    <w:basedOn w:val="DefaultParagraphFont"/>
    <w:link w:val="Heading1"/>
    <w:uiPriority w:val="9"/>
    <w:rsid w:val="00CB2C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B2C0A"/>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773CC"/>
    <w:pPr>
      <w:ind w:left="720"/>
      <w:contextualSpacing/>
    </w:pPr>
    <w:rPr>
      <w:rFonts w:ascii="Calibri" w:eastAsia="Calibri" w:hAnsi="Calibri" w:cs="Times New Roman"/>
      <w:lang w:val="en-US"/>
    </w:rPr>
  </w:style>
  <w:style w:type="character" w:customStyle="1" w:styleId="Heading4Char">
    <w:name w:val="Heading 4 Char"/>
    <w:basedOn w:val="DefaultParagraphFont"/>
    <w:link w:val="Heading4"/>
    <w:uiPriority w:val="9"/>
    <w:rsid w:val="008773CC"/>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295DA4"/>
    <w:rPr>
      <w:strike w:val="0"/>
      <w:dstrike w:val="0"/>
      <w:color w:val="428BCA"/>
      <w:u w:val="none"/>
      <w:effect w:val="none"/>
    </w:rPr>
  </w:style>
  <w:style w:type="table" w:styleId="TableGrid">
    <w:name w:val="Table Grid"/>
    <w:basedOn w:val="TableNormal"/>
    <w:uiPriority w:val="59"/>
    <w:rsid w:val="00CA28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CA28B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CA28B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CA28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Spacing">
    <w:name w:val="No Spacing"/>
    <w:uiPriority w:val="1"/>
    <w:qFormat/>
    <w:rsid w:val="007F67B1"/>
    <w:pPr>
      <w:spacing w:after="0" w:line="240" w:lineRule="auto"/>
    </w:pPr>
  </w:style>
  <w:style w:type="character" w:styleId="Emphasis">
    <w:name w:val="Emphasis"/>
    <w:basedOn w:val="DefaultParagraphFont"/>
    <w:uiPriority w:val="20"/>
    <w:qFormat/>
    <w:rsid w:val="008B49FC"/>
    <w:rPr>
      <w:i/>
      <w:iCs/>
    </w:rPr>
  </w:style>
  <w:style w:type="character" w:customStyle="1" w:styleId="Heading5Char">
    <w:name w:val="Heading 5 Char"/>
    <w:basedOn w:val="DefaultParagraphFont"/>
    <w:link w:val="Heading5"/>
    <w:uiPriority w:val="9"/>
    <w:semiHidden/>
    <w:rsid w:val="008D0AA7"/>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94535">
      <w:bodyDiv w:val="1"/>
      <w:marLeft w:val="0"/>
      <w:marRight w:val="0"/>
      <w:marTop w:val="0"/>
      <w:marBottom w:val="0"/>
      <w:divBdr>
        <w:top w:val="none" w:sz="0" w:space="0" w:color="auto"/>
        <w:left w:val="none" w:sz="0" w:space="0" w:color="auto"/>
        <w:bottom w:val="none" w:sz="0" w:space="0" w:color="auto"/>
        <w:right w:val="none" w:sz="0" w:space="0" w:color="auto"/>
      </w:divBdr>
    </w:div>
    <w:div w:id="507184467">
      <w:bodyDiv w:val="1"/>
      <w:marLeft w:val="0"/>
      <w:marRight w:val="0"/>
      <w:marTop w:val="0"/>
      <w:marBottom w:val="0"/>
      <w:divBdr>
        <w:top w:val="single" w:sz="2" w:space="0" w:color="000000"/>
        <w:left w:val="none" w:sz="0" w:space="0" w:color="auto"/>
        <w:bottom w:val="none" w:sz="0" w:space="0" w:color="auto"/>
        <w:right w:val="none" w:sz="0" w:space="0" w:color="auto"/>
      </w:divBdr>
      <w:divsChild>
        <w:div w:id="1515849506">
          <w:marLeft w:val="0"/>
          <w:marRight w:val="0"/>
          <w:marTop w:val="0"/>
          <w:marBottom w:val="0"/>
          <w:divBdr>
            <w:top w:val="none" w:sz="0" w:space="0" w:color="auto"/>
            <w:left w:val="none" w:sz="0" w:space="0" w:color="auto"/>
            <w:bottom w:val="none" w:sz="0" w:space="0" w:color="auto"/>
            <w:right w:val="none" w:sz="0" w:space="0" w:color="auto"/>
          </w:divBdr>
          <w:divsChild>
            <w:div w:id="1846093659">
              <w:marLeft w:val="0"/>
              <w:marRight w:val="0"/>
              <w:marTop w:val="0"/>
              <w:marBottom w:val="0"/>
              <w:divBdr>
                <w:top w:val="none" w:sz="0" w:space="0" w:color="auto"/>
                <w:left w:val="none" w:sz="0" w:space="0" w:color="auto"/>
                <w:bottom w:val="none" w:sz="0" w:space="0" w:color="auto"/>
                <w:right w:val="none" w:sz="0" w:space="0" w:color="auto"/>
              </w:divBdr>
              <w:divsChild>
                <w:div w:id="876510523">
                  <w:marLeft w:val="0"/>
                  <w:marRight w:val="0"/>
                  <w:marTop w:val="0"/>
                  <w:marBottom w:val="0"/>
                  <w:divBdr>
                    <w:top w:val="none" w:sz="0" w:space="0" w:color="auto"/>
                    <w:left w:val="none" w:sz="0" w:space="0" w:color="auto"/>
                    <w:bottom w:val="none" w:sz="0" w:space="0" w:color="auto"/>
                    <w:right w:val="none" w:sz="0" w:space="0" w:color="auto"/>
                  </w:divBdr>
                  <w:divsChild>
                    <w:div w:id="16906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336042">
      <w:bodyDiv w:val="1"/>
      <w:marLeft w:val="0"/>
      <w:marRight w:val="0"/>
      <w:marTop w:val="0"/>
      <w:marBottom w:val="0"/>
      <w:divBdr>
        <w:top w:val="single" w:sz="2" w:space="0" w:color="000000"/>
        <w:left w:val="none" w:sz="0" w:space="0" w:color="auto"/>
        <w:bottom w:val="none" w:sz="0" w:space="0" w:color="auto"/>
        <w:right w:val="none" w:sz="0" w:space="0" w:color="auto"/>
      </w:divBdr>
      <w:divsChild>
        <w:div w:id="787893882">
          <w:marLeft w:val="0"/>
          <w:marRight w:val="0"/>
          <w:marTop w:val="0"/>
          <w:marBottom w:val="0"/>
          <w:divBdr>
            <w:top w:val="none" w:sz="0" w:space="0" w:color="auto"/>
            <w:left w:val="none" w:sz="0" w:space="0" w:color="auto"/>
            <w:bottom w:val="none" w:sz="0" w:space="0" w:color="auto"/>
            <w:right w:val="none" w:sz="0" w:space="0" w:color="auto"/>
          </w:divBdr>
          <w:divsChild>
            <w:div w:id="1739353914">
              <w:marLeft w:val="0"/>
              <w:marRight w:val="0"/>
              <w:marTop w:val="0"/>
              <w:marBottom w:val="0"/>
              <w:divBdr>
                <w:top w:val="none" w:sz="0" w:space="0" w:color="auto"/>
                <w:left w:val="none" w:sz="0" w:space="0" w:color="auto"/>
                <w:bottom w:val="none" w:sz="0" w:space="0" w:color="auto"/>
                <w:right w:val="none" w:sz="0" w:space="0" w:color="auto"/>
              </w:divBdr>
              <w:divsChild>
                <w:div w:id="1103187255">
                  <w:marLeft w:val="0"/>
                  <w:marRight w:val="0"/>
                  <w:marTop w:val="0"/>
                  <w:marBottom w:val="0"/>
                  <w:divBdr>
                    <w:top w:val="none" w:sz="0" w:space="0" w:color="auto"/>
                    <w:left w:val="none" w:sz="0" w:space="0" w:color="auto"/>
                    <w:bottom w:val="none" w:sz="0" w:space="0" w:color="auto"/>
                    <w:right w:val="none" w:sz="0" w:space="0" w:color="auto"/>
                  </w:divBdr>
                  <w:divsChild>
                    <w:div w:id="32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746003">
      <w:bodyDiv w:val="1"/>
      <w:marLeft w:val="0"/>
      <w:marRight w:val="0"/>
      <w:marTop w:val="0"/>
      <w:marBottom w:val="0"/>
      <w:divBdr>
        <w:top w:val="single" w:sz="2" w:space="0" w:color="000000"/>
        <w:left w:val="none" w:sz="0" w:space="0" w:color="auto"/>
        <w:bottom w:val="none" w:sz="0" w:space="0" w:color="auto"/>
        <w:right w:val="none" w:sz="0" w:space="0" w:color="auto"/>
      </w:divBdr>
      <w:divsChild>
        <w:div w:id="435248000">
          <w:marLeft w:val="0"/>
          <w:marRight w:val="0"/>
          <w:marTop w:val="0"/>
          <w:marBottom w:val="0"/>
          <w:divBdr>
            <w:top w:val="none" w:sz="0" w:space="0" w:color="auto"/>
            <w:left w:val="none" w:sz="0" w:space="0" w:color="auto"/>
            <w:bottom w:val="none" w:sz="0" w:space="0" w:color="auto"/>
            <w:right w:val="none" w:sz="0" w:space="0" w:color="auto"/>
          </w:divBdr>
          <w:divsChild>
            <w:div w:id="455955993">
              <w:marLeft w:val="0"/>
              <w:marRight w:val="0"/>
              <w:marTop w:val="0"/>
              <w:marBottom w:val="0"/>
              <w:divBdr>
                <w:top w:val="none" w:sz="0" w:space="0" w:color="auto"/>
                <w:left w:val="none" w:sz="0" w:space="0" w:color="auto"/>
                <w:bottom w:val="none" w:sz="0" w:space="0" w:color="auto"/>
                <w:right w:val="none" w:sz="0" w:space="0" w:color="auto"/>
              </w:divBdr>
              <w:divsChild>
                <w:div w:id="1259489002">
                  <w:marLeft w:val="0"/>
                  <w:marRight w:val="0"/>
                  <w:marTop w:val="0"/>
                  <w:marBottom w:val="0"/>
                  <w:divBdr>
                    <w:top w:val="none" w:sz="0" w:space="0" w:color="auto"/>
                    <w:left w:val="none" w:sz="0" w:space="0" w:color="auto"/>
                    <w:bottom w:val="none" w:sz="0" w:space="0" w:color="auto"/>
                    <w:right w:val="none" w:sz="0" w:space="0" w:color="auto"/>
                  </w:divBdr>
                  <w:divsChild>
                    <w:div w:id="142029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729187851">
      <w:bodyDiv w:val="1"/>
      <w:marLeft w:val="0"/>
      <w:marRight w:val="0"/>
      <w:marTop w:val="0"/>
      <w:marBottom w:val="0"/>
      <w:divBdr>
        <w:top w:val="single" w:sz="2" w:space="0" w:color="000000"/>
        <w:left w:val="none" w:sz="0" w:space="0" w:color="auto"/>
        <w:bottom w:val="none" w:sz="0" w:space="0" w:color="auto"/>
        <w:right w:val="none" w:sz="0" w:space="0" w:color="auto"/>
      </w:divBdr>
      <w:divsChild>
        <w:div w:id="799422494">
          <w:marLeft w:val="0"/>
          <w:marRight w:val="0"/>
          <w:marTop w:val="0"/>
          <w:marBottom w:val="0"/>
          <w:divBdr>
            <w:top w:val="none" w:sz="0" w:space="0" w:color="auto"/>
            <w:left w:val="none" w:sz="0" w:space="0" w:color="auto"/>
            <w:bottom w:val="none" w:sz="0" w:space="0" w:color="auto"/>
            <w:right w:val="none" w:sz="0" w:space="0" w:color="auto"/>
          </w:divBdr>
          <w:divsChild>
            <w:div w:id="1288659219">
              <w:marLeft w:val="0"/>
              <w:marRight w:val="0"/>
              <w:marTop w:val="0"/>
              <w:marBottom w:val="0"/>
              <w:divBdr>
                <w:top w:val="none" w:sz="0" w:space="0" w:color="auto"/>
                <w:left w:val="none" w:sz="0" w:space="0" w:color="auto"/>
                <w:bottom w:val="none" w:sz="0" w:space="0" w:color="auto"/>
                <w:right w:val="none" w:sz="0" w:space="0" w:color="auto"/>
              </w:divBdr>
              <w:divsChild>
                <w:div w:id="717508445">
                  <w:marLeft w:val="0"/>
                  <w:marRight w:val="0"/>
                  <w:marTop w:val="0"/>
                  <w:marBottom w:val="0"/>
                  <w:divBdr>
                    <w:top w:val="none" w:sz="0" w:space="0" w:color="auto"/>
                    <w:left w:val="none" w:sz="0" w:space="0" w:color="auto"/>
                    <w:bottom w:val="none" w:sz="0" w:space="0" w:color="auto"/>
                    <w:right w:val="none" w:sz="0" w:space="0" w:color="auto"/>
                  </w:divBdr>
                  <w:divsChild>
                    <w:div w:id="40271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51000">
      <w:bodyDiv w:val="1"/>
      <w:marLeft w:val="0"/>
      <w:marRight w:val="0"/>
      <w:marTop w:val="0"/>
      <w:marBottom w:val="0"/>
      <w:divBdr>
        <w:top w:val="single" w:sz="2" w:space="0" w:color="000000"/>
        <w:left w:val="none" w:sz="0" w:space="0" w:color="auto"/>
        <w:bottom w:val="none" w:sz="0" w:space="0" w:color="auto"/>
        <w:right w:val="none" w:sz="0" w:space="0" w:color="auto"/>
      </w:divBdr>
      <w:divsChild>
        <w:div w:id="595330258">
          <w:marLeft w:val="0"/>
          <w:marRight w:val="0"/>
          <w:marTop w:val="0"/>
          <w:marBottom w:val="0"/>
          <w:divBdr>
            <w:top w:val="none" w:sz="0" w:space="0" w:color="auto"/>
            <w:left w:val="none" w:sz="0" w:space="0" w:color="auto"/>
            <w:bottom w:val="none" w:sz="0" w:space="0" w:color="auto"/>
            <w:right w:val="none" w:sz="0" w:space="0" w:color="auto"/>
          </w:divBdr>
          <w:divsChild>
            <w:div w:id="661391318">
              <w:marLeft w:val="0"/>
              <w:marRight w:val="0"/>
              <w:marTop w:val="0"/>
              <w:marBottom w:val="0"/>
              <w:divBdr>
                <w:top w:val="none" w:sz="0" w:space="0" w:color="auto"/>
                <w:left w:val="none" w:sz="0" w:space="0" w:color="auto"/>
                <w:bottom w:val="none" w:sz="0" w:space="0" w:color="auto"/>
                <w:right w:val="none" w:sz="0" w:space="0" w:color="auto"/>
              </w:divBdr>
              <w:divsChild>
                <w:div w:id="305748822">
                  <w:marLeft w:val="0"/>
                  <w:marRight w:val="0"/>
                  <w:marTop w:val="0"/>
                  <w:marBottom w:val="0"/>
                  <w:divBdr>
                    <w:top w:val="none" w:sz="0" w:space="0" w:color="auto"/>
                    <w:left w:val="none" w:sz="0" w:space="0" w:color="auto"/>
                    <w:bottom w:val="none" w:sz="0" w:space="0" w:color="auto"/>
                    <w:right w:val="none" w:sz="0" w:space="0" w:color="auto"/>
                  </w:divBdr>
                  <w:divsChild>
                    <w:div w:id="7174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082001">
      <w:bodyDiv w:val="1"/>
      <w:marLeft w:val="0"/>
      <w:marRight w:val="0"/>
      <w:marTop w:val="0"/>
      <w:marBottom w:val="0"/>
      <w:divBdr>
        <w:top w:val="none" w:sz="0" w:space="0" w:color="auto"/>
        <w:left w:val="none" w:sz="0" w:space="0" w:color="auto"/>
        <w:bottom w:val="none" w:sz="0" w:space="0" w:color="auto"/>
        <w:right w:val="none" w:sz="0" w:space="0" w:color="auto"/>
      </w:divBdr>
    </w:div>
    <w:div w:id="205049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186FD-D08B-FD42-BEDA-CC990F4B6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1547</Words>
  <Characters>8821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10348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Blake</dc:creator>
  <cp:lastModifiedBy>Clare Spink</cp:lastModifiedBy>
  <cp:revision>3</cp:revision>
  <dcterms:created xsi:type="dcterms:W3CDTF">2018-06-22T10:29:00Z</dcterms:created>
  <dcterms:modified xsi:type="dcterms:W3CDTF">2018-06-22T10:36:00Z</dcterms:modified>
</cp:coreProperties>
</file>